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F4" w:rsidRDefault="00AF49F4" w:rsidP="00C8590C">
      <w:pPr>
        <w:widowControl w:val="0"/>
        <w:suppressLineNumbers/>
        <w:suppressAutoHyphens/>
        <w:autoSpaceDE w:val="0"/>
        <w:autoSpaceDN w:val="0"/>
        <w:adjustRightInd w:val="0"/>
        <w:rPr>
          <w:b/>
        </w:rPr>
      </w:pPr>
      <w:bookmarkStart w:id="0" w:name="_Toc194910463"/>
    </w:p>
    <w:bookmarkEnd w:id="0"/>
    <w:p w:rsidR="00213ED0" w:rsidRPr="00754476" w:rsidRDefault="00213ED0" w:rsidP="00213ED0">
      <w:pPr>
        <w:widowControl w:val="0"/>
        <w:suppressLineNumbers/>
        <w:suppressAutoHyphens/>
        <w:autoSpaceDE w:val="0"/>
        <w:autoSpaceDN w:val="0"/>
        <w:adjustRightInd w:val="0"/>
        <w:jc w:val="center"/>
        <w:rPr>
          <w:b/>
        </w:rPr>
      </w:pPr>
      <w:r w:rsidRPr="00754476">
        <w:rPr>
          <w:b/>
        </w:rPr>
        <w:t xml:space="preserve">8. Учебно-методическое и информационное обеспечение дисциплины </w:t>
      </w:r>
    </w:p>
    <w:p w:rsidR="00213ED0" w:rsidRPr="003E6E94" w:rsidRDefault="00213ED0" w:rsidP="00213ED0">
      <w:pPr>
        <w:widowControl w:val="0"/>
        <w:suppressLineNumbers/>
        <w:suppressAutoHyphens/>
        <w:autoSpaceDE w:val="0"/>
        <w:autoSpaceDN w:val="0"/>
        <w:adjustRightInd w:val="0"/>
        <w:ind w:firstLine="709"/>
        <w:jc w:val="both"/>
        <w:rPr>
          <w:b/>
          <w:color w:val="FF0000"/>
        </w:rPr>
      </w:pPr>
    </w:p>
    <w:p w:rsidR="00213ED0" w:rsidRPr="00754476" w:rsidRDefault="00213ED0" w:rsidP="00213ED0">
      <w:pPr>
        <w:widowControl w:val="0"/>
        <w:suppressLineNumbers/>
        <w:suppressAutoHyphens/>
        <w:autoSpaceDE w:val="0"/>
        <w:autoSpaceDN w:val="0"/>
        <w:adjustRightInd w:val="0"/>
        <w:ind w:left="707" w:firstLine="709"/>
        <w:jc w:val="both"/>
        <w:rPr>
          <w:b/>
        </w:rPr>
      </w:pPr>
      <w:r w:rsidRPr="00754476">
        <w:rPr>
          <w:b/>
        </w:rPr>
        <w:t>8.1. Рекомендуемая литература</w:t>
      </w:r>
    </w:p>
    <w:p w:rsidR="00213ED0" w:rsidRPr="00BF155B" w:rsidRDefault="00213ED0" w:rsidP="00213ED0">
      <w:pPr>
        <w:widowControl w:val="0"/>
        <w:suppressLineNumbers/>
        <w:suppressAutoHyphens/>
        <w:autoSpaceDE w:val="0"/>
        <w:autoSpaceDN w:val="0"/>
        <w:adjustRightInd w:val="0"/>
        <w:ind w:firstLine="709"/>
        <w:jc w:val="both"/>
        <w:rPr>
          <w:b/>
          <w:color w:val="FF0000"/>
        </w:rPr>
      </w:pPr>
    </w:p>
    <w:p w:rsidR="005A3C29" w:rsidRPr="00BF155B" w:rsidRDefault="005A3C29" w:rsidP="005A3C29">
      <w:pPr>
        <w:pStyle w:val="af"/>
        <w:widowControl w:val="0"/>
        <w:suppressLineNumbers/>
        <w:suppressAutoHyphens/>
        <w:autoSpaceDE w:val="0"/>
        <w:autoSpaceDN w:val="0"/>
        <w:adjustRightInd w:val="0"/>
        <w:jc w:val="both"/>
        <w:rPr>
          <w:b/>
        </w:rPr>
      </w:pPr>
      <w:r>
        <w:rPr>
          <w:b/>
        </w:rPr>
        <w:t>Основная литература</w:t>
      </w:r>
      <w:r w:rsidR="00604E4C">
        <w:rPr>
          <w:b/>
        </w:rPr>
        <w:t>:</w:t>
      </w:r>
    </w:p>
    <w:p w:rsidR="00604E4C" w:rsidRPr="00604E4C" w:rsidRDefault="00604E4C" w:rsidP="00604E4C">
      <w:pPr>
        <w:widowControl w:val="0"/>
        <w:suppressLineNumbers/>
        <w:suppressAutoHyphens/>
        <w:autoSpaceDE w:val="0"/>
        <w:autoSpaceDN w:val="0"/>
        <w:adjustRightInd w:val="0"/>
        <w:ind w:left="708"/>
        <w:jc w:val="both"/>
        <w:rPr>
          <w:rFonts w:eastAsia="Andale Sans UI"/>
          <w:kern w:val="3"/>
          <w:lang w:eastAsia="en-US" w:bidi="en-US"/>
        </w:rPr>
      </w:pPr>
      <w:r w:rsidRPr="00604E4C">
        <w:rPr>
          <w:rFonts w:eastAsia="Andale Sans UI"/>
          <w:kern w:val="3"/>
          <w:lang w:eastAsia="en-US" w:bidi="en-US"/>
        </w:rPr>
        <w:t>1.Бессонов Б.Н. Социальная философия. Социально-философские воззрения русских мыслителей. Часть 2 [Электронный ресурс]: учебное пособие/ Бессонов Б.Н.— Электрон.текстовые данные. — М.: Московский городской педагогический универ</w:t>
      </w:r>
      <w:r>
        <w:rPr>
          <w:rFonts w:eastAsia="Andale Sans UI"/>
          <w:kern w:val="3"/>
          <w:lang w:eastAsia="en-US" w:bidi="en-US"/>
        </w:rPr>
        <w:t xml:space="preserve">ситет, 2013. — 352 c. </w:t>
      </w:r>
      <w:r w:rsidRPr="00604E4C">
        <w:rPr>
          <w:rFonts w:eastAsia="Andale Sans UI"/>
          <w:kern w:val="3"/>
          <w:lang w:eastAsia="en-US" w:bidi="en-US"/>
        </w:rPr>
        <w:t>http://www.iprbookshop.ru/26616. html — ЭБС «IPRbooks», по паролю</w:t>
      </w:r>
    </w:p>
    <w:p w:rsidR="00604E4C" w:rsidRPr="00604E4C" w:rsidRDefault="00604E4C" w:rsidP="00604E4C">
      <w:pPr>
        <w:widowControl w:val="0"/>
        <w:suppressLineNumbers/>
        <w:suppressAutoHyphens/>
        <w:autoSpaceDE w:val="0"/>
        <w:autoSpaceDN w:val="0"/>
        <w:adjustRightInd w:val="0"/>
        <w:ind w:left="708"/>
        <w:jc w:val="both"/>
        <w:rPr>
          <w:rFonts w:eastAsia="Andale Sans UI"/>
          <w:kern w:val="3"/>
          <w:lang w:eastAsia="en-US" w:bidi="en-US"/>
        </w:rPr>
      </w:pPr>
      <w:r w:rsidRPr="00604E4C">
        <w:rPr>
          <w:rFonts w:eastAsia="Andale Sans UI"/>
          <w:kern w:val="3"/>
          <w:lang w:eastAsia="en-US" w:bidi="en-US"/>
        </w:rPr>
        <w:t>2.Вечканов В.Э. Философия [Электронный ресурс]: учебное пособие/ Вечканов В.Э.— Электрон.текстовые данные. — Саратов:</w:t>
      </w:r>
      <w:r>
        <w:rPr>
          <w:rFonts w:eastAsia="Andale Sans UI"/>
          <w:kern w:val="3"/>
          <w:lang w:eastAsia="en-US" w:bidi="en-US"/>
        </w:rPr>
        <w:t xml:space="preserve"> Ай Пи Эр Медиа, 2012. — 209 c.</w:t>
      </w:r>
      <w:r w:rsidRPr="00604E4C">
        <w:rPr>
          <w:rFonts w:eastAsia="Andale Sans UI"/>
          <w:kern w:val="3"/>
          <w:lang w:eastAsia="en-US" w:bidi="en-US"/>
        </w:rPr>
        <w:tab/>
        <w:t>http://www.iprbookshop.ru/1131 html — ЭБС «IPRbooks», по паролю</w:t>
      </w:r>
    </w:p>
    <w:p w:rsidR="00604E4C" w:rsidRPr="00604E4C" w:rsidRDefault="00604E4C" w:rsidP="00604E4C">
      <w:pPr>
        <w:widowControl w:val="0"/>
        <w:suppressLineNumbers/>
        <w:suppressAutoHyphens/>
        <w:autoSpaceDE w:val="0"/>
        <w:autoSpaceDN w:val="0"/>
        <w:adjustRightInd w:val="0"/>
        <w:ind w:left="708"/>
        <w:jc w:val="both"/>
        <w:rPr>
          <w:rFonts w:eastAsia="Andale Sans UI"/>
          <w:kern w:val="3"/>
          <w:lang w:eastAsia="en-US" w:bidi="en-US"/>
        </w:rPr>
      </w:pPr>
      <w:r w:rsidRPr="00604E4C">
        <w:rPr>
          <w:rFonts w:eastAsia="Andale Sans UI"/>
          <w:kern w:val="3"/>
          <w:lang w:eastAsia="en-US" w:bidi="en-US"/>
        </w:rPr>
        <w:t>3.Ратников В.П. Философия [Электронный ресурс]: учебник для студентов вузов/ Ратников В.П., Островский Э.В., Юдин В.В.— Электрон.текстовые данные. —</w:t>
      </w:r>
      <w:r>
        <w:rPr>
          <w:rFonts w:eastAsia="Andale Sans UI"/>
          <w:kern w:val="3"/>
          <w:lang w:eastAsia="en-US" w:bidi="en-US"/>
        </w:rPr>
        <w:t xml:space="preserve"> М.: ЮНИТИ-ДАНА, 2014. — 671 c. </w:t>
      </w:r>
      <w:r w:rsidRPr="00604E4C">
        <w:rPr>
          <w:rFonts w:eastAsia="Andale Sans UI"/>
          <w:kern w:val="3"/>
          <w:lang w:eastAsia="en-US" w:bidi="en-US"/>
        </w:rPr>
        <w:t>http://www.iprbookshop.ru/21009 html — ЭБС «IPRbooks», по паролю</w:t>
      </w:r>
    </w:p>
    <w:p w:rsidR="00604E4C" w:rsidRPr="00604E4C" w:rsidRDefault="00604E4C" w:rsidP="00604E4C">
      <w:pPr>
        <w:widowControl w:val="0"/>
        <w:suppressLineNumbers/>
        <w:suppressAutoHyphens/>
        <w:autoSpaceDE w:val="0"/>
        <w:autoSpaceDN w:val="0"/>
        <w:adjustRightInd w:val="0"/>
        <w:ind w:left="708" w:firstLine="709"/>
        <w:jc w:val="both"/>
        <w:rPr>
          <w:rFonts w:eastAsia="Andale Sans UI"/>
          <w:kern w:val="3"/>
          <w:lang w:eastAsia="en-US" w:bidi="en-US"/>
        </w:rPr>
      </w:pPr>
      <w:r w:rsidRPr="00604E4C">
        <w:rPr>
          <w:rFonts w:eastAsia="Andale Sans UI"/>
          <w:kern w:val="3"/>
          <w:lang w:eastAsia="en-US" w:bidi="en-US"/>
        </w:rPr>
        <w:tab/>
      </w:r>
      <w:r w:rsidRPr="00604E4C">
        <w:rPr>
          <w:rFonts w:eastAsia="Andale Sans UI"/>
          <w:kern w:val="3"/>
          <w:lang w:eastAsia="en-US" w:bidi="en-US"/>
        </w:rPr>
        <w:tab/>
      </w:r>
    </w:p>
    <w:p w:rsidR="00604E4C" w:rsidRPr="00604E4C" w:rsidRDefault="00604E4C" w:rsidP="00604E4C">
      <w:pPr>
        <w:widowControl w:val="0"/>
        <w:suppressLineNumbers/>
        <w:suppressAutoHyphens/>
        <w:autoSpaceDE w:val="0"/>
        <w:autoSpaceDN w:val="0"/>
        <w:adjustRightInd w:val="0"/>
        <w:ind w:left="708" w:firstLine="709"/>
        <w:jc w:val="both"/>
        <w:rPr>
          <w:rFonts w:eastAsia="Andale Sans UI"/>
          <w:kern w:val="3"/>
          <w:lang w:eastAsia="en-US" w:bidi="en-US"/>
        </w:rPr>
      </w:pPr>
      <w:r w:rsidRPr="00604E4C">
        <w:rPr>
          <w:rFonts w:eastAsia="Andale Sans UI"/>
          <w:kern w:val="3"/>
          <w:lang w:eastAsia="en-US" w:bidi="en-US"/>
        </w:rPr>
        <w:tab/>
      </w:r>
      <w:r w:rsidRPr="00604E4C">
        <w:rPr>
          <w:rFonts w:eastAsia="Andale Sans UI"/>
          <w:kern w:val="3"/>
          <w:lang w:eastAsia="en-US" w:bidi="en-US"/>
        </w:rPr>
        <w:tab/>
      </w:r>
    </w:p>
    <w:p w:rsidR="00604E4C" w:rsidRPr="00604E4C" w:rsidRDefault="00604E4C" w:rsidP="00604E4C">
      <w:pPr>
        <w:widowControl w:val="0"/>
        <w:suppressLineNumbers/>
        <w:suppressAutoHyphens/>
        <w:autoSpaceDE w:val="0"/>
        <w:autoSpaceDN w:val="0"/>
        <w:adjustRightInd w:val="0"/>
        <w:ind w:firstLine="709"/>
        <w:jc w:val="both"/>
        <w:rPr>
          <w:rFonts w:eastAsia="Andale Sans UI"/>
          <w:kern w:val="3"/>
          <w:lang w:eastAsia="en-US" w:bidi="en-US"/>
        </w:rPr>
      </w:pPr>
      <w:r w:rsidRPr="00604E4C">
        <w:rPr>
          <w:rFonts w:eastAsia="Andale Sans UI"/>
          <w:kern w:val="3"/>
          <w:lang w:eastAsia="en-US" w:bidi="en-US"/>
        </w:rPr>
        <w:tab/>
      </w:r>
      <w:r w:rsidRPr="00604E4C">
        <w:rPr>
          <w:rFonts w:eastAsia="Andale Sans UI"/>
          <w:kern w:val="3"/>
          <w:lang w:eastAsia="en-US" w:bidi="en-US"/>
        </w:rPr>
        <w:tab/>
      </w:r>
    </w:p>
    <w:p w:rsidR="005A3C29" w:rsidRPr="00BF155B" w:rsidRDefault="005A3C29" w:rsidP="00604E4C">
      <w:pPr>
        <w:widowControl w:val="0"/>
        <w:suppressLineNumbers/>
        <w:suppressAutoHyphens/>
        <w:autoSpaceDE w:val="0"/>
        <w:autoSpaceDN w:val="0"/>
        <w:adjustRightInd w:val="0"/>
        <w:ind w:firstLine="709"/>
        <w:jc w:val="both"/>
        <w:rPr>
          <w:b/>
        </w:rPr>
      </w:pPr>
      <w:r>
        <w:rPr>
          <w:b/>
        </w:rPr>
        <w:t>Дополнительная литература</w:t>
      </w:r>
      <w:r w:rsidR="00604E4C">
        <w:rPr>
          <w:b/>
        </w:rPr>
        <w:t>:</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1. Светлов В.А. История философии в схемах и комментариях [Электронный ресурс]: учебное пособие/ Светлов В.А.— Электрон.текстовые данные. — Саратов</w:t>
      </w:r>
      <w:r>
        <w:rPr>
          <w:rFonts w:cs="Times New Roman"/>
          <w:shd w:val="clear" w:color="auto" w:fill="FFFFFF"/>
          <w:lang w:val="ru-RU"/>
        </w:rPr>
        <w:t>: Ай Пи Эр Медиа, 2012.— 202 c.</w:t>
      </w:r>
      <w:r w:rsidRPr="00604E4C">
        <w:rPr>
          <w:rFonts w:cs="Times New Roman"/>
          <w:shd w:val="clear" w:color="auto" w:fill="FFFFFF"/>
          <w:lang w:val="ru-RU"/>
        </w:rPr>
        <w:tab/>
        <w:t>http://www.iprbookshop.ru/8245 html — ЭБС «IPRbooks», по паролю</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2. Беляев Г.Г. Альбом схем по философии [Электронный ресурс]: учебное пособие/ Беляев Г.Г., Котляр Н.П.— Электрон.текстовые данные. — М.: Московская государственная академия водного транспорта, 2014. — 107 c.</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http://www.iprbookshop.ru/46424 html — ЭБС «IPRbooks», по паролю</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3.Войтов А.Г. Философия. Избранные эссе. Пособие исследователям, аспирантам, докторантам [Электронный ресурс]/ Войтов А.Г.— Электрон.текстовые данные. —</w:t>
      </w:r>
      <w:r>
        <w:rPr>
          <w:rFonts w:cs="Times New Roman"/>
          <w:shd w:val="clear" w:color="auto" w:fill="FFFFFF"/>
          <w:lang w:val="ru-RU"/>
        </w:rPr>
        <w:t xml:space="preserve"> М.: Дашков и К, 2014. — 654 c. </w:t>
      </w:r>
      <w:r w:rsidRPr="00604E4C">
        <w:rPr>
          <w:rFonts w:cs="Times New Roman"/>
          <w:shd w:val="clear" w:color="auto" w:fill="FFFFFF"/>
          <w:lang w:val="ru-RU"/>
        </w:rPr>
        <w:t>http://www.iprbookshop.ru/17601 html — ЭБС «IPRbooks», по паролю</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4. Лезьер В.А. История и философия науки [Электронный ресурс]: практикум для аспирантов всех специальностей и направлений всех форм обучения/ Лезьер В.А., Пимнева Л.А.— Электрон. текстовые данные. — Тюмень: Тюменский государственный архитектурно-строительный университет</w:t>
      </w:r>
      <w:r>
        <w:rPr>
          <w:rFonts w:cs="Times New Roman"/>
          <w:shd w:val="clear" w:color="auto" w:fill="FFFFFF"/>
          <w:lang w:val="ru-RU"/>
        </w:rPr>
        <w:t xml:space="preserve">, ЭБС АСВ, 2014. — 217 c. </w:t>
      </w:r>
      <w:r w:rsidRPr="00604E4C">
        <w:rPr>
          <w:rFonts w:cs="Times New Roman"/>
          <w:shd w:val="clear" w:color="auto" w:fill="FFFFFF"/>
          <w:lang w:val="ru-RU"/>
        </w:rPr>
        <w:t>http://www.iprbookshop.ru/57812 html — ЭБС «IPRbooks», по паролю</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5.Философия. Учебное пособие (книга) 2015, Кирвель Ч.С., Бородич А.А., Бусько И.В., Карпинский В.В., Мельникова Л.Л., Романов О.А., Семерник С.З., Цыганкова Л.И., Вышэйшая школа - http://www.iprbookshop.ru/35566 html — ЭБС «IPRbooks», по паролю</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6.Философия как история философии. Учебное пособие (книга) 2015, Соколо</w:t>
      </w:r>
      <w:r>
        <w:rPr>
          <w:rFonts w:cs="Times New Roman"/>
          <w:shd w:val="clear" w:color="auto" w:fill="FFFFFF"/>
          <w:lang w:val="ru-RU"/>
        </w:rPr>
        <w:t>в В.В., Академический Проект -</w:t>
      </w:r>
      <w:r w:rsidRPr="00604E4C">
        <w:rPr>
          <w:rFonts w:cs="Times New Roman"/>
          <w:shd w:val="clear" w:color="auto" w:fill="FFFFFF"/>
          <w:lang w:val="ru-RU"/>
        </w:rPr>
        <w:tab/>
        <w:t>http://www.iprbookshop.ru/36628 html — ЭБС «IPRbooks», по паролю</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7.Философские диалоги. О Причине, Начале и Едином. О бесконечности, вселенной и мирах. О героическом энтузиазме (книга) 2013,</w:t>
      </w:r>
      <w:r>
        <w:rPr>
          <w:rFonts w:cs="Times New Roman"/>
          <w:shd w:val="clear" w:color="auto" w:fill="FFFFFF"/>
          <w:lang w:val="ru-RU"/>
        </w:rPr>
        <w:t xml:space="preserve"> Джордано Бруно, Новый Акрополь </w:t>
      </w:r>
      <w:r w:rsidRPr="00604E4C">
        <w:rPr>
          <w:rFonts w:cs="Times New Roman"/>
          <w:shd w:val="clear" w:color="auto" w:fill="FFFFFF"/>
          <w:lang w:val="ru-RU"/>
        </w:rPr>
        <w:t>http://www.iprbookshop.ru/18082 html — ЭБС «IPRbooks», по паролю</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 xml:space="preserve">8.Современный философский словарь (книга) 2015, Азаренко С.А., Анкин Д.В., Багаев К.Ю., Белоковыльский М.С., Бетева Н.В., Бурбулис Ю.В., Граф А.А., Гутов Е.В., Дьякова Е.Г., Ершов Ю.Г., Калайков С.Ю., Кашперский В.И., Кемеров В.Е., </w:t>
      </w:r>
      <w:r w:rsidRPr="00604E4C">
        <w:rPr>
          <w:rFonts w:cs="Times New Roman"/>
          <w:shd w:val="clear" w:color="auto" w:fill="FFFFFF"/>
          <w:lang w:val="ru-RU"/>
        </w:rPr>
        <w:lastRenderedPageBreak/>
        <w:t>Керимов Т.X., Кислов А.Г., Коновалова О.С., Котелевский Д.В., Красавин И.В., Латыпов И.А., Лифинцева Т.П., Лихачева Л.С., Логинов А.В., Меньшиков А.С., Москвина Р.Р., Мышинский А.Л., Мясникова Л.А., Никитин С.А., Академический Проект, Деловая книга -</w:t>
      </w:r>
      <w:r>
        <w:rPr>
          <w:rFonts w:cs="Times New Roman"/>
          <w:shd w:val="clear" w:color="auto" w:fill="FFFFFF"/>
          <w:lang w:val="ru-RU"/>
        </w:rPr>
        <w:t xml:space="preserve"> </w:t>
      </w:r>
      <w:r w:rsidRPr="00604E4C">
        <w:rPr>
          <w:rFonts w:cs="Times New Roman"/>
          <w:shd w:val="clear" w:color="auto" w:fill="FFFFFF"/>
          <w:lang w:val="ru-RU"/>
        </w:rPr>
        <w:t xml:space="preserve">http://www.iprbookshop.ru/36567 html — ЭБС «IPRbooks», по паролю </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9.Богданов В.В. История и философия науки. Философские проблемы техники и технических наук. История технических наук [Электронный ресурс]: учебно-методический комплекс по дисциплине/ Богданов В.В., Лысак И.В.— Электрон. текстовые данные. — Таганрог: Таганрогский технологический институт Южного федеральн</w:t>
      </w:r>
      <w:r>
        <w:rPr>
          <w:rFonts w:cs="Times New Roman"/>
          <w:shd w:val="clear" w:color="auto" w:fill="FFFFFF"/>
          <w:lang w:val="ru-RU"/>
        </w:rPr>
        <w:t>ого университета, 2012. — 85 c.</w:t>
      </w:r>
      <w:r w:rsidRPr="00604E4C">
        <w:rPr>
          <w:rFonts w:cs="Times New Roman"/>
          <w:shd w:val="clear" w:color="auto" w:fill="FFFFFF"/>
          <w:lang w:val="ru-RU"/>
        </w:rPr>
        <w:tab/>
        <w:t>http://www.iprbookshop.ru/23588 html — ЭБС «IPRbooks», по паролю</w:t>
      </w:r>
    </w:p>
    <w:p w:rsidR="00604E4C" w:rsidRP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10.Луценко Л.М. Социально-философские аспекты развития информационного общества [Электронный ресурс]/ Луценко Л.М., Котляр Н.П.— Электрон. текстовые данные. — М.: Московская государственная академия водного транспорта, 2014. — 142 c.</w:t>
      </w:r>
      <w:r w:rsidRPr="00604E4C">
        <w:rPr>
          <w:rFonts w:cs="Times New Roman"/>
          <w:shd w:val="clear" w:color="auto" w:fill="FFFFFF"/>
          <w:lang w:val="ru-RU"/>
        </w:rPr>
        <w:tab/>
      </w:r>
      <w:r w:rsidRPr="00604E4C">
        <w:rPr>
          <w:rFonts w:cs="Times New Roman"/>
          <w:shd w:val="clear" w:color="auto" w:fill="FFFFFF"/>
          <w:lang w:val="ru-RU"/>
        </w:rPr>
        <w:tab/>
        <w:t>http://www.iprbookshop.ru/46835 html — ЭБС «IPRbooks», по паролю</w:t>
      </w:r>
    </w:p>
    <w:p w:rsidR="00604E4C" w:rsidRDefault="00604E4C" w:rsidP="00604E4C">
      <w:pPr>
        <w:pStyle w:val="Standard"/>
        <w:ind w:left="720"/>
        <w:jc w:val="both"/>
        <w:rPr>
          <w:rFonts w:cs="Times New Roman"/>
          <w:shd w:val="clear" w:color="auto" w:fill="FFFFFF"/>
          <w:lang w:val="ru-RU"/>
        </w:rPr>
      </w:pPr>
      <w:r w:rsidRPr="00604E4C">
        <w:rPr>
          <w:rFonts w:cs="Times New Roman"/>
          <w:shd w:val="clear" w:color="auto" w:fill="FFFFFF"/>
          <w:lang w:val="ru-RU"/>
        </w:rPr>
        <w:tab/>
      </w:r>
      <w:r w:rsidRPr="00604E4C">
        <w:rPr>
          <w:rFonts w:cs="Times New Roman"/>
          <w:shd w:val="clear" w:color="auto" w:fill="FFFFFF"/>
          <w:lang w:val="ru-RU"/>
        </w:rPr>
        <w:tab/>
      </w:r>
    </w:p>
    <w:p w:rsidR="00213ED0" w:rsidRPr="00602D10" w:rsidRDefault="00213ED0" w:rsidP="00604E4C">
      <w:pPr>
        <w:pStyle w:val="Standard"/>
        <w:ind w:left="720"/>
        <w:rPr>
          <w:b/>
          <w:lang w:val="ru-RU"/>
        </w:rPr>
      </w:pPr>
      <w:r w:rsidRPr="00602D10">
        <w:rPr>
          <w:b/>
          <w:lang w:val="ru-RU"/>
        </w:rPr>
        <w:t>Периодические издания:</w:t>
      </w:r>
      <w:bookmarkStart w:id="1" w:name="_GoBack"/>
      <w:bookmarkEnd w:id="1"/>
    </w:p>
    <w:p w:rsidR="00213ED0" w:rsidRPr="00BD3410" w:rsidRDefault="00213ED0" w:rsidP="00213ED0">
      <w:pPr>
        <w:pStyle w:val="Standard"/>
        <w:numPr>
          <w:ilvl w:val="0"/>
          <w:numId w:val="50"/>
        </w:numPr>
      </w:pPr>
      <w:r>
        <w:rPr>
          <w:lang w:val="ru-RU"/>
        </w:rPr>
        <w:t>Вопросы философии</w:t>
      </w:r>
    </w:p>
    <w:p w:rsidR="00213ED0" w:rsidRPr="00BD3410" w:rsidRDefault="00213ED0" w:rsidP="00213ED0">
      <w:pPr>
        <w:pStyle w:val="Standard"/>
        <w:numPr>
          <w:ilvl w:val="0"/>
          <w:numId w:val="50"/>
        </w:numPr>
      </w:pPr>
      <w:r>
        <w:rPr>
          <w:lang w:val="ru-RU"/>
        </w:rPr>
        <w:t>Философские науки</w:t>
      </w:r>
    </w:p>
    <w:p w:rsidR="00213ED0" w:rsidRDefault="00213ED0" w:rsidP="00213ED0">
      <w:pPr>
        <w:pStyle w:val="Standard"/>
        <w:numPr>
          <w:ilvl w:val="0"/>
          <w:numId w:val="50"/>
        </w:numPr>
      </w:pPr>
      <w:r>
        <w:rPr>
          <w:lang w:val="ru-RU"/>
        </w:rPr>
        <w:t>Человек</w:t>
      </w:r>
    </w:p>
    <w:p w:rsidR="00213ED0" w:rsidRPr="003E6E94" w:rsidRDefault="00213ED0" w:rsidP="00213ED0">
      <w:pPr>
        <w:widowControl w:val="0"/>
        <w:suppressLineNumbers/>
        <w:suppressAutoHyphens/>
        <w:autoSpaceDE w:val="0"/>
        <w:autoSpaceDN w:val="0"/>
        <w:adjustRightInd w:val="0"/>
        <w:jc w:val="both"/>
        <w:rPr>
          <w:bCs/>
        </w:rPr>
      </w:pPr>
    </w:p>
    <w:p w:rsidR="00213ED0" w:rsidRPr="00602D10" w:rsidRDefault="00213ED0" w:rsidP="00213ED0">
      <w:pPr>
        <w:widowControl w:val="0"/>
        <w:suppressLineNumbers/>
        <w:suppressAutoHyphens/>
        <w:autoSpaceDE w:val="0"/>
        <w:autoSpaceDN w:val="0"/>
        <w:adjustRightInd w:val="0"/>
        <w:ind w:firstLine="709"/>
        <w:jc w:val="both"/>
        <w:rPr>
          <w:b/>
        </w:rPr>
      </w:pPr>
      <w:r w:rsidRPr="00602D10">
        <w:rPr>
          <w:b/>
        </w:rPr>
        <w:t>Интернет-ресурсы:</w:t>
      </w:r>
    </w:p>
    <w:p w:rsidR="00213ED0" w:rsidRDefault="00213ED0" w:rsidP="00213ED0">
      <w:pPr>
        <w:pStyle w:val="LO-Normal"/>
        <w:numPr>
          <w:ilvl w:val="0"/>
          <w:numId w:val="47"/>
        </w:numPr>
        <w:shd w:val="clear" w:color="auto" w:fill="FFFFFF"/>
        <w:tabs>
          <w:tab w:val="left" w:pos="-6316"/>
          <w:tab w:val="left" w:pos="-4680"/>
        </w:tabs>
        <w:jc w:val="both"/>
      </w:pPr>
      <w:r>
        <w:rPr>
          <w:color w:val="000000"/>
          <w:szCs w:val="24"/>
        </w:rPr>
        <w:t xml:space="preserve">«Золотая философия»:   </w:t>
      </w:r>
      <w:r>
        <w:rPr>
          <w:color w:val="000000"/>
          <w:szCs w:val="24"/>
          <w:lang w:val="en-US"/>
        </w:rPr>
        <w:t>http</w:t>
      </w:r>
      <w:r>
        <w:rPr>
          <w:color w:val="000000"/>
          <w:szCs w:val="24"/>
        </w:rPr>
        <w:t>://</w:t>
      </w:r>
      <w:r>
        <w:rPr>
          <w:color w:val="000000"/>
          <w:szCs w:val="24"/>
          <w:lang w:val="en-US"/>
        </w:rPr>
        <w:t>philosophy</w:t>
      </w:r>
      <w:r>
        <w:rPr>
          <w:color w:val="000000"/>
          <w:szCs w:val="24"/>
        </w:rPr>
        <w:t>.</w:t>
      </w:r>
      <w:r>
        <w:rPr>
          <w:color w:val="000000"/>
          <w:szCs w:val="24"/>
          <w:lang w:val="en-US"/>
        </w:rPr>
        <w:t>allru</w:t>
      </w:r>
      <w:r>
        <w:rPr>
          <w:color w:val="000000"/>
          <w:szCs w:val="24"/>
        </w:rPr>
        <w:t>.</w:t>
      </w:r>
      <w:r>
        <w:rPr>
          <w:color w:val="000000"/>
          <w:szCs w:val="24"/>
          <w:lang w:val="en-US"/>
        </w:rPr>
        <w:t>net</w:t>
      </w:r>
    </w:p>
    <w:p w:rsidR="00213ED0" w:rsidRDefault="00213ED0" w:rsidP="00213ED0">
      <w:pPr>
        <w:pStyle w:val="LO-Normal"/>
        <w:numPr>
          <w:ilvl w:val="0"/>
          <w:numId w:val="47"/>
        </w:numPr>
        <w:shd w:val="clear" w:color="auto" w:fill="FFFFFF"/>
        <w:tabs>
          <w:tab w:val="left" w:pos="-6316"/>
          <w:tab w:val="left" w:pos="-4680"/>
        </w:tabs>
        <w:jc w:val="both"/>
      </w:pPr>
      <w:r>
        <w:rPr>
          <w:color w:val="000000"/>
          <w:szCs w:val="24"/>
        </w:rPr>
        <w:t xml:space="preserve">Институт истории, филологии и философии СО РАН:  </w:t>
      </w:r>
      <w:hyperlink r:id="rId8" w:history="1">
        <w:r>
          <w:rPr>
            <w:rStyle w:val="Internetlink"/>
            <w:color w:val="000000"/>
            <w:szCs w:val="24"/>
            <w:lang w:val="en-US"/>
          </w:rPr>
          <w:t>www</w:t>
        </w:r>
      </w:hyperlink>
      <w:hyperlink r:id="rId9" w:history="1">
        <w:r>
          <w:rPr>
            <w:rStyle w:val="Internetlink"/>
            <w:color w:val="000000"/>
            <w:szCs w:val="24"/>
          </w:rPr>
          <w:t>.</w:t>
        </w:r>
      </w:hyperlink>
      <w:hyperlink r:id="rId10" w:history="1">
        <w:r>
          <w:rPr>
            <w:rStyle w:val="Internetlink"/>
            <w:color w:val="000000"/>
            <w:szCs w:val="24"/>
            <w:lang w:val="en-US"/>
          </w:rPr>
          <w:t>philosophy</w:t>
        </w:r>
      </w:hyperlink>
      <w:hyperlink r:id="rId11" w:history="1">
        <w:r>
          <w:rPr>
            <w:rStyle w:val="Internetlink"/>
            <w:color w:val="000000"/>
            <w:szCs w:val="24"/>
          </w:rPr>
          <w:t>.</w:t>
        </w:r>
      </w:hyperlink>
      <w:hyperlink r:id="rId12" w:history="1">
        <w:r>
          <w:rPr>
            <w:rStyle w:val="Internetlink"/>
            <w:color w:val="000000"/>
            <w:szCs w:val="24"/>
            <w:lang w:val="en-US"/>
          </w:rPr>
          <w:t>nsc</w:t>
        </w:r>
      </w:hyperlink>
      <w:hyperlink r:id="rId13" w:history="1">
        <w:r>
          <w:rPr>
            <w:rStyle w:val="Internetlink"/>
            <w:color w:val="000000"/>
            <w:szCs w:val="24"/>
          </w:rPr>
          <w:t>.</w:t>
        </w:r>
      </w:hyperlink>
      <w:hyperlink r:id="rId14" w:history="1">
        <w:r>
          <w:rPr>
            <w:rStyle w:val="Internetlink"/>
            <w:color w:val="000000"/>
            <w:szCs w:val="24"/>
            <w:lang w:val="en-US"/>
          </w:rPr>
          <w:t>ru</w:t>
        </w:r>
      </w:hyperlink>
    </w:p>
    <w:p w:rsidR="00213ED0" w:rsidRDefault="00213ED0" w:rsidP="00213ED0">
      <w:pPr>
        <w:pStyle w:val="LO-Normal"/>
        <w:numPr>
          <w:ilvl w:val="0"/>
          <w:numId w:val="47"/>
        </w:numPr>
        <w:shd w:val="clear" w:color="auto" w:fill="FFFFFF"/>
        <w:tabs>
          <w:tab w:val="left" w:pos="-6316"/>
          <w:tab w:val="left" w:pos="-4680"/>
        </w:tabs>
        <w:jc w:val="both"/>
      </w:pPr>
      <w:r>
        <w:rPr>
          <w:color w:val="000000"/>
          <w:szCs w:val="24"/>
          <w:lang w:val="en-US"/>
        </w:rPr>
        <w:t>Lib</w:t>
      </w:r>
      <w:r>
        <w:rPr>
          <w:color w:val="000000"/>
          <w:szCs w:val="24"/>
        </w:rPr>
        <w:t>.</w:t>
      </w:r>
      <w:r>
        <w:rPr>
          <w:color w:val="000000"/>
          <w:szCs w:val="24"/>
          <w:lang w:val="en-US"/>
        </w:rPr>
        <w:t>ru</w:t>
      </w:r>
      <w:r>
        <w:rPr>
          <w:color w:val="000000"/>
          <w:szCs w:val="24"/>
        </w:rPr>
        <w:t xml:space="preserve">. Философия:  </w:t>
      </w:r>
      <w:hyperlink r:id="rId15" w:history="1">
        <w:r>
          <w:rPr>
            <w:rStyle w:val="Internetlink"/>
            <w:color w:val="000000"/>
            <w:szCs w:val="24"/>
            <w:lang w:val="en-US"/>
          </w:rPr>
          <w:t>http</w:t>
        </w:r>
      </w:hyperlink>
      <w:hyperlink r:id="rId16" w:history="1">
        <w:r>
          <w:rPr>
            <w:rStyle w:val="Internetlink"/>
            <w:color w:val="000000"/>
            <w:szCs w:val="24"/>
          </w:rPr>
          <w:t>://</w:t>
        </w:r>
      </w:hyperlink>
      <w:hyperlink r:id="rId17" w:history="1">
        <w:r>
          <w:rPr>
            <w:rStyle w:val="Internetlink"/>
            <w:color w:val="000000"/>
            <w:szCs w:val="24"/>
            <w:lang w:val="en-US"/>
          </w:rPr>
          <w:t>lib</w:t>
        </w:r>
      </w:hyperlink>
      <w:hyperlink r:id="rId18" w:history="1">
        <w:r>
          <w:rPr>
            <w:rStyle w:val="Internetlink"/>
            <w:color w:val="000000"/>
            <w:szCs w:val="24"/>
          </w:rPr>
          <w:t>.</w:t>
        </w:r>
      </w:hyperlink>
      <w:hyperlink r:id="rId19" w:history="1">
        <w:r>
          <w:rPr>
            <w:rStyle w:val="Internetlink"/>
            <w:color w:val="000000"/>
            <w:szCs w:val="24"/>
            <w:lang w:val="en-US"/>
          </w:rPr>
          <w:t>ru</w:t>
        </w:r>
      </w:hyperlink>
      <w:hyperlink r:id="rId20" w:history="1">
        <w:r>
          <w:rPr>
            <w:rStyle w:val="Internetlink"/>
            <w:color w:val="000000"/>
            <w:szCs w:val="24"/>
          </w:rPr>
          <w:t>/</w:t>
        </w:r>
      </w:hyperlink>
      <w:hyperlink r:id="rId21" w:history="1">
        <w:r>
          <w:rPr>
            <w:rStyle w:val="Internetlink"/>
            <w:color w:val="000000"/>
            <w:szCs w:val="24"/>
            <w:lang w:val="en-US"/>
          </w:rPr>
          <w:t>filosof</w:t>
        </w:r>
      </w:hyperlink>
    </w:p>
    <w:p w:rsidR="00213ED0" w:rsidRDefault="00213ED0" w:rsidP="00213ED0">
      <w:pPr>
        <w:pStyle w:val="LO-Normal"/>
        <w:numPr>
          <w:ilvl w:val="0"/>
          <w:numId w:val="47"/>
        </w:numPr>
        <w:shd w:val="clear" w:color="auto" w:fill="FFFFFF"/>
        <w:tabs>
          <w:tab w:val="left" w:pos="-6316"/>
          <w:tab w:val="left" w:pos="-4680"/>
        </w:tabs>
        <w:jc w:val="both"/>
      </w:pPr>
      <w:r>
        <w:rPr>
          <w:color w:val="000000"/>
          <w:szCs w:val="24"/>
        </w:rPr>
        <w:t xml:space="preserve">Направления в философии, биографии философов и методическая литература (учебные материалы):  </w:t>
      </w:r>
      <w:r>
        <w:rPr>
          <w:rStyle w:val="greenurl1"/>
          <w:color w:val="000000"/>
          <w:szCs w:val="24"/>
        </w:rPr>
        <w:t>philosophy.wideworld.ru</w:t>
      </w:r>
    </w:p>
    <w:p w:rsidR="00213ED0" w:rsidRDefault="00213ED0" w:rsidP="00213ED0">
      <w:pPr>
        <w:pStyle w:val="LO-Normal"/>
        <w:numPr>
          <w:ilvl w:val="0"/>
          <w:numId w:val="47"/>
        </w:numPr>
        <w:shd w:val="clear" w:color="auto" w:fill="FFFFFF"/>
        <w:tabs>
          <w:tab w:val="left" w:pos="-6316"/>
          <w:tab w:val="left" w:pos="-4680"/>
        </w:tabs>
        <w:jc w:val="both"/>
      </w:pPr>
      <w:r>
        <w:rPr>
          <w:color w:val="000000"/>
          <w:szCs w:val="24"/>
        </w:rPr>
        <w:t xml:space="preserve">Образовательный портал «Философия: студенту, аспиранту, философу»: </w:t>
      </w:r>
      <w:hyperlink r:id="rId22" w:history="1">
        <w:r>
          <w:rPr>
            <w:rStyle w:val="Internetlink"/>
            <w:color w:val="000000"/>
            <w:szCs w:val="24"/>
            <w:lang w:val="en-US"/>
          </w:rPr>
          <w:t>www</w:t>
        </w:r>
      </w:hyperlink>
      <w:hyperlink r:id="rId23" w:history="1">
        <w:r>
          <w:rPr>
            <w:rStyle w:val="Internetlink"/>
            <w:color w:val="000000"/>
            <w:szCs w:val="24"/>
          </w:rPr>
          <w:t>.</w:t>
        </w:r>
      </w:hyperlink>
      <w:hyperlink r:id="rId24" w:history="1">
        <w:r>
          <w:rPr>
            <w:rStyle w:val="Internetlink"/>
            <w:color w:val="000000"/>
            <w:szCs w:val="24"/>
            <w:lang w:val="en-US"/>
          </w:rPr>
          <w:t>philosoff</w:t>
        </w:r>
      </w:hyperlink>
      <w:hyperlink r:id="rId25" w:history="1">
        <w:r>
          <w:rPr>
            <w:rStyle w:val="Internetlink"/>
            <w:color w:val="000000"/>
            <w:szCs w:val="24"/>
          </w:rPr>
          <w:t>.</w:t>
        </w:r>
      </w:hyperlink>
      <w:hyperlink r:id="rId26" w:history="1">
        <w:r>
          <w:rPr>
            <w:rStyle w:val="Internetlink"/>
            <w:color w:val="000000"/>
            <w:szCs w:val="24"/>
            <w:lang w:val="en-US"/>
          </w:rPr>
          <w:t>ru</w:t>
        </w:r>
      </w:hyperlink>
    </w:p>
    <w:p w:rsidR="00213ED0" w:rsidRDefault="00213ED0" w:rsidP="00213ED0">
      <w:pPr>
        <w:pStyle w:val="Default"/>
        <w:numPr>
          <w:ilvl w:val="0"/>
          <w:numId w:val="47"/>
        </w:numPr>
        <w:shd w:val="clear" w:color="auto" w:fill="FFFFFF"/>
        <w:tabs>
          <w:tab w:val="left" w:pos="-6316"/>
          <w:tab w:val="left" w:pos="-4680"/>
        </w:tabs>
        <w:jc w:val="both"/>
      </w:pPr>
      <w:r>
        <w:rPr>
          <w:rStyle w:val="Internetlink"/>
        </w:rPr>
        <w:t xml:space="preserve">Федеральный портал «Российское образование» </w:t>
      </w:r>
      <w:r>
        <w:rPr>
          <w:rStyle w:val="Internetlink"/>
          <w:lang w:val="en-US"/>
        </w:rPr>
        <w:t>http</w:t>
      </w:r>
      <w:r>
        <w:rPr>
          <w:rStyle w:val="Internetlink"/>
        </w:rPr>
        <w:t>://</w:t>
      </w:r>
      <w:r>
        <w:rPr>
          <w:rStyle w:val="Internetlink"/>
          <w:lang w:val="en-US"/>
        </w:rPr>
        <w:t>www</w:t>
      </w:r>
      <w:r>
        <w:rPr>
          <w:rStyle w:val="Internetlink"/>
        </w:rPr>
        <w:t>.</w:t>
      </w:r>
      <w:r>
        <w:rPr>
          <w:rStyle w:val="Internetlink"/>
          <w:lang w:val="en-US"/>
        </w:rPr>
        <w:t>edu</w:t>
      </w:r>
      <w:r>
        <w:rPr>
          <w:rStyle w:val="Internetlink"/>
        </w:rPr>
        <w:t>.</w:t>
      </w:r>
      <w:r>
        <w:rPr>
          <w:rStyle w:val="Internetlink"/>
          <w:lang w:val="en-US"/>
        </w:rPr>
        <w:t>ru</w:t>
      </w:r>
      <w:r>
        <w:rPr>
          <w:rStyle w:val="Internetlink"/>
        </w:rPr>
        <w:t>/</w:t>
      </w:r>
    </w:p>
    <w:p w:rsidR="00213ED0" w:rsidRPr="003E6E94" w:rsidRDefault="00213ED0" w:rsidP="00213ED0">
      <w:pPr>
        <w:widowControl w:val="0"/>
        <w:suppressLineNumbers/>
        <w:suppressAutoHyphens/>
        <w:autoSpaceDE w:val="0"/>
        <w:autoSpaceDN w:val="0"/>
        <w:adjustRightInd w:val="0"/>
        <w:ind w:firstLine="709"/>
        <w:jc w:val="both"/>
        <w:rPr>
          <w:bCs/>
        </w:rPr>
      </w:pPr>
    </w:p>
    <w:p w:rsidR="00F159AC" w:rsidRDefault="00F159AC" w:rsidP="00F159AC">
      <w:pPr>
        <w:suppressAutoHyphens/>
        <w:jc w:val="center"/>
        <w:rPr>
          <w:b/>
        </w:rPr>
      </w:pPr>
    </w:p>
    <w:sectPr w:rsidR="00F159AC" w:rsidSect="007761AA">
      <w:headerReference w:type="even" r:id="rId27"/>
      <w:footerReference w:type="default" r:id="rId28"/>
      <w:footerReference w:type="first" r:id="rId29"/>
      <w:pgSz w:w="11906" w:h="16838"/>
      <w:pgMar w:top="1134" w:right="851" w:bottom="1134" w:left="1418" w:header="426" w:footer="45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27F" w:rsidRDefault="0049627F">
      <w:r>
        <w:separator/>
      </w:r>
    </w:p>
  </w:endnote>
  <w:endnote w:type="continuationSeparator" w:id="0">
    <w:p w:rsidR="0049627F" w:rsidRDefault="0049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2D" w:rsidRDefault="00505343" w:rsidP="005F2D2D">
    <w:pPr>
      <w:pStyle w:val="ac"/>
      <w:jc w:val="right"/>
    </w:pPr>
    <w:r>
      <w:fldChar w:fldCharType="begin"/>
    </w:r>
    <w:r w:rsidR="00C32C3C">
      <w:instrText xml:space="preserve"> PAGE   \* MERGEFORMAT </w:instrText>
    </w:r>
    <w:r>
      <w:fldChar w:fldCharType="separate"/>
    </w:r>
    <w:r w:rsidR="00604E4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2D" w:rsidRDefault="005F2D2D">
    <w:pPr>
      <w:pStyle w:val="ac"/>
    </w:pPr>
  </w:p>
  <w:p w:rsidR="005F2D2D" w:rsidRDefault="005F2D2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27F" w:rsidRDefault="0049627F">
      <w:r>
        <w:separator/>
      </w:r>
    </w:p>
  </w:footnote>
  <w:footnote w:type="continuationSeparator" w:id="0">
    <w:p w:rsidR="0049627F" w:rsidRDefault="00496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6A" w:rsidRDefault="00505343" w:rsidP="00A12172">
    <w:pPr>
      <w:pStyle w:val="a4"/>
      <w:framePr w:wrap="around" w:vAnchor="text" w:hAnchor="margin" w:xAlign="center" w:y="1"/>
      <w:rPr>
        <w:rStyle w:val="a6"/>
      </w:rPr>
    </w:pPr>
    <w:r>
      <w:rPr>
        <w:rStyle w:val="a6"/>
      </w:rPr>
      <w:fldChar w:fldCharType="begin"/>
    </w:r>
    <w:r w:rsidR="007E766A">
      <w:rPr>
        <w:rStyle w:val="a6"/>
      </w:rPr>
      <w:instrText xml:space="preserve">PAGE  </w:instrText>
    </w:r>
    <w:r>
      <w:rPr>
        <w:rStyle w:val="a6"/>
      </w:rPr>
      <w:fldChar w:fldCharType="end"/>
    </w:r>
  </w:p>
  <w:p w:rsidR="007E766A" w:rsidRDefault="007E76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720" w:hanging="360"/>
      </w:pPr>
      <w:rPr>
        <w:rFonts w:cs="Times New Roman"/>
        <w:sz w:val="24"/>
        <w:szCs w:val="24"/>
        <w:lang w:val="ru-RU"/>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80" w:hanging="360"/>
      </w:pPr>
      <w:rPr>
        <w:rFonts w:ascii="Symbol" w:hAnsi="Symbol" w:cs="OpenSymbol"/>
      </w:rPr>
    </w:lvl>
    <w:lvl w:ilvl="1">
      <w:start w:val="1"/>
      <w:numFmt w:val="bullet"/>
      <w:lvlText w:val="◦"/>
      <w:lvlJc w:val="left"/>
      <w:pPr>
        <w:tabs>
          <w:tab w:val="num" w:pos="0"/>
        </w:tabs>
        <w:ind w:left="1140" w:hanging="360"/>
      </w:pPr>
      <w:rPr>
        <w:rFonts w:ascii="OpenSymbol" w:hAnsi="OpenSymbol" w:cs="OpenSymbol"/>
      </w:rPr>
    </w:lvl>
    <w:lvl w:ilvl="2">
      <w:start w:val="1"/>
      <w:numFmt w:val="bullet"/>
      <w:lvlText w:val="▪"/>
      <w:lvlJc w:val="left"/>
      <w:pPr>
        <w:tabs>
          <w:tab w:val="num" w:pos="0"/>
        </w:tabs>
        <w:ind w:left="1500" w:hanging="360"/>
      </w:pPr>
      <w:rPr>
        <w:rFonts w:ascii="OpenSymbol" w:hAnsi="OpenSymbol" w:cs="OpenSymbol"/>
      </w:rPr>
    </w:lvl>
    <w:lvl w:ilvl="3">
      <w:start w:val="1"/>
      <w:numFmt w:val="bullet"/>
      <w:lvlText w:val=""/>
      <w:lvlJc w:val="left"/>
      <w:pPr>
        <w:tabs>
          <w:tab w:val="num" w:pos="0"/>
        </w:tabs>
        <w:ind w:left="1860" w:hanging="360"/>
      </w:pPr>
      <w:rPr>
        <w:rFonts w:ascii="Symbol" w:hAnsi="Symbol" w:cs="OpenSymbol"/>
      </w:rPr>
    </w:lvl>
    <w:lvl w:ilvl="4">
      <w:start w:val="1"/>
      <w:numFmt w:val="bullet"/>
      <w:lvlText w:val="◦"/>
      <w:lvlJc w:val="left"/>
      <w:pPr>
        <w:tabs>
          <w:tab w:val="num" w:pos="0"/>
        </w:tabs>
        <w:ind w:left="2220" w:hanging="360"/>
      </w:pPr>
      <w:rPr>
        <w:rFonts w:ascii="OpenSymbol" w:hAnsi="OpenSymbol" w:cs="OpenSymbol"/>
      </w:rPr>
    </w:lvl>
    <w:lvl w:ilvl="5">
      <w:start w:val="1"/>
      <w:numFmt w:val="bullet"/>
      <w:lvlText w:val="▪"/>
      <w:lvlJc w:val="left"/>
      <w:pPr>
        <w:tabs>
          <w:tab w:val="num" w:pos="0"/>
        </w:tabs>
        <w:ind w:left="2580" w:hanging="360"/>
      </w:pPr>
      <w:rPr>
        <w:rFonts w:ascii="OpenSymbol" w:hAnsi="OpenSymbol" w:cs="OpenSymbol"/>
      </w:rPr>
    </w:lvl>
    <w:lvl w:ilvl="6">
      <w:start w:val="1"/>
      <w:numFmt w:val="bullet"/>
      <w:lvlText w:val=""/>
      <w:lvlJc w:val="left"/>
      <w:pPr>
        <w:tabs>
          <w:tab w:val="num" w:pos="0"/>
        </w:tabs>
        <w:ind w:left="2940" w:hanging="360"/>
      </w:pPr>
      <w:rPr>
        <w:rFonts w:ascii="Symbol" w:hAnsi="Symbol" w:cs="OpenSymbol"/>
      </w:rPr>
    </w:lvl>
    <w:lvl w:ilvl="7">
      <w:start w:val="1"/>
      <w:numFmt w:val="bullet"/>
      <w:lvlText w:val="◦"/>
      <w:lvlJc w:val="left"/>
      <w:pPr>
        <w:tabs>
          <w:tab w:val="num" w:pos="0"/>
        </w:tabs>
        <w:ind w:left="3300" w:hanging="360"/>
      </w:pPr>
      <w:rPr>
        <w:rFonts w:ascii="OpenSymbol" w:hAnsi="OpenSymbol" w:cs="OpenSymbol"/>
      </w:rPr>
    </w:lvl>
    <w:lvl w:ilvl="8">
      <w:start w:val="1"/>
      <w:numFmt w:val="bullet"/>
      <w:lvlText w:val="▪"/>
      <w:lvlJc w:val="left"/>
      <w:pPr>
        <w:tabs>
          <w:tab w:val="num" w:pos="0"/>
        </w:tabs>
        <w:ind w:left="3660" w:hanging="360"/>
      </w:pPr>
      <w:rPr>
        <w:rFonts w:ascii="OpenSymbol" w:hAnsi="OpenSymbol" w:cs="OpenSymbol"/>
      </w:rPr>
    </w:lvl>
  </w:abstractNum>
  <w:abstractNum w:abstractNumId="2"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15:restartNumberingAfterBreak="0">
    <w:nsid w:val="0000000D"/>
    <w:multiLevelType w:val="multilevel"/>
    <w:tmpl w:val="0000000D"/>
    <w:name w:val="WW8Num13"/>
    <w:lvl w:ilvl="0">
      <w:start w:val="1"/>
      <w:numFmt w:val="bullet"/>
      <w:lvlText w:val=""/>
      <w:lvlJc w:val="left"/>
      <w:pPr>
        <w:tabs>
          <w:tab w:val="num" w:pos="0"/>
        </w:tabs>
        <w:ind w:left="780" w:hanging="360"/>
      </w:pPr>
      <w:rPr>
        <w:rFonts w:ascii="Symbol" w:hAnsi="Symbol" w:cs="OpenSymbol"/>
      </w:rPr>
    </w:lvl>
    <w:lvl w:ilvl="1">
      <w:start w:val="1"/>
      <w:numFmt w:val="bullet"/>
      <w:lvlText w:val="◦"/>
      <w:lvlJc w:val="left"/>
      <w:pPr>
        <w:tabs>
          <w:tab w:val="num" w:pos="0"/>
        </w:tabs>
        <w:ind w:left="1140" w:hanging="360"/>
      </w:pPr>
      <w:rPr>
        <w:rFonts w:ascii="OpenSymbol" w:hAnsi="OpenSymbol" w:cs="OpenSymbol"/>
      </w:rPr>
    </w:lvl>
    <w:lvl w:ilvl="2">
      <w:start w:val="1"/>
      <w:numFmt w:val="bullet"/>
      <w:lvlText w:val="▪"/>
      <w:lvlJc w:val="left"/>
      <w:pPr>
        <w:tabs>
          <w:tab w:val="num" w:pos="0"/>
        </w:tabs>
        <w:ind w:left="1500" w:hanging="360"/>
      </w:pPr>
      <w:rPr>
        <w:rFonts w:ascii="OpenSymbol" w:hAnsi="OpenSymbol" w:cs="OpenSymbol"/>
      </w:rPr>
    </w:lvl>
    <w:lvl w:ilvl="3">
      <w:start w:val="1"/>
      <w:numFmt w:val="bullet"/>
      <w:lvlText w:val=""/>
      <w:lvlJc w:val="left"/>
      <w:pPr>
        <w:tabs>
          <w:tab w:val="num" w:pos="0"/>
        </w:tabs>
        <w:ind w:left="1860" w:hanging="360"/>
      </w:pPr>
      <w:rPr>
        <w:rFonts w:ascii="Symbol" w:hAnsi="Symbol" w:cs="OpenSymbol"/>
      </w:rPr>
    </w:lvl>
    <w:lvl w:ilvl="4">
      <w:start w:val="1"/>
      <w:numFmt w:val="bullet"/>
      <w:lvlText w:val="◦"/>
      <w:lvlJc w:val="left"/>
      <w:pPr>
        <w:tabs>
          <w:tab w:val="num" w:pos="0"/>
        </w:tabs>
        <w:ind w:left="2220" w:hanging="360"/>
      </w:pPr>
      <w:rPr>
        <w:rFonts w:ascii="OpenSymbol" w:hAnsi="OpenSymbol" w:cs="OpenSymbol"/>
      </w:rPr>
    </w:lvl>
    <w:lvl w:ilvl="5">
      <w:start w:val="1"/>
      <w:numFmt w:val="bullet"/>
      <w:lvlText w:val="▪"/>
      <w:lvlJc w:val="left"/>
      <w:pPr>
        <w:tabs>
          <w:tab w:val="num" w:pos="0"/>
        </w:tabs>
        <w:ind w:left="2580" w:hanging="360"/>
      </w:pPr>
      <w:rPr>
        <w:rFonts w:ascii="OpenSymbol" w:hAnsi="OpenSymbol" w:cs="OpenSymbol"/>
      </w:rPr>
    </w:lvl>
    <w:lvl w:ilvl="6">
      <w:start w:val="1"/>
      <w:numFmt w:val="bullet"/>
      <w:lvlText w:val=""/>
      <w:lvlJc w:val="left"/>
      <w:pPr>
        <w:tabs>
          <w:tab w:val="num" w:pos="0"/>
        </w:tabs>
        <w:ind w:left="2940" w:hanging="360"/>
      </w:pPr>
      <w:rPr>
        <w:rFonts w:ascii="Symbol" w:hAnsi="Symbol" w:cs="OpenSymbol"/>
      </w:rPr>
    </w:lvl>
    <w:lvl w:ilvl="7">
      <w:start w:val="1"/>
      <w:numFmt w:val="bullet"/>
      <w:lvlText w:val="◦"/>
      <w:lvlJc w:val="left"/>
      <w:pPr>
        <w:tabs>
          <w:tab w:val="num" w:pos="0"/>
        </w:tabs>
        <w:ind w:left="3300" w:hanging="360"/>
      </w:pPr>
      <w:rPr>
        <w:rFonts w:ascii="OpenSymbol" w:hAnsi="OpenSymbol" w:cs="OpenSymbol"/>
      </w:rPr>
    </w:lvl>
    <w:lvl w:ilvl="8">
      <w:start w:val="1"/>
      <w:numFmt w:val="bullet"/>
      <w:lvlText w:val="▪"/>
      <w:lvlJc w:val="left"/>
      <w:pPr>
        <w:tabs>
          <w:tab w:val="num" w:pos="0"/>
        </w:tabs>
        <w:ind w:left="3660" w:hanging="360"/>
      </w:pPr>
      <w:rPr>
        <w:rFonts w:ascii="OpenSymbol" w:hAnsi="OpenSymbol" w:cs="OpenSymbol"/>
      </w:rPr>
    </w:lvl>
  </w:abstractNum>
  <w:abstractNum w:abstractNumId="4" w15:restartNumberingAfterBreak="0">
    <w:nsid w:val="0000000E"/>
    <w:multiLevelType w:val="multilevel"/>
    <w:tmpl w:val="0000000E"/>
    <w:name w:val="WW8Num14"/>
    <w:lvl w:ilvl="0">
      <w:start w:val="1"/>
      <w:numFmt w:val="bullet"/>
      <w:lvlText w:val=""/>
      <w:lvlJc w:val="left"/>
      <w:pPr>
        <w:tabs>
          <w:tab w:val="num" w:pos="0"/>
        </w:tabs>
        <w:ind w:left="780" w:hanging="360"/>
      </w:pPr>
      <w:rPr>
        <w:rFonts w:ascii="Symbol" w:hAnsi="Symbol" w:cs="OpenSymbol"/>
      </w:rPr>
    </w:lvl>
    <w:lvl w:ilvl="1">
      <w:start w:val="1"/>
      <w:numFmt w:val="bullet"/>
      <w:lvlText w:val="◦"/>
      <w:lvlJc w:val="left"/>
      <w:pPr>
        <w:tabs>
          <w:tab w:val="num" w:pos="0"/>
        </w:tabs>
        <w:ind w:left="1140" w:hanging="360"/>
      </w:pPr>
      <w:rPr>
        <w:rFonts w:ascii="OpenSymbol" w:hAnsi="OpenSymbol" w:cs="OpenSymbol"/>
      </w:rPr>
    </w:lvl>
    <w:lvl w:ilvl="2">
      <w:start w:val="1"/>
      <w:numFmt w:val="bullet"/>
      <w:lvlText w:val="▪"/>
      <w:lvlJc w:val="left"/>
      <w:pPr>
        <w:tabs>
          <w:tab w:val="num" w:pos="0"/>
        </w:tabs>
        <w:ind w:left="1500" w:hanging="360"/>
      </w:pPr>
      <w:rPr>
        <w:rFonts w:ascii="OpenSymbol" w:hAnsi="OpenSymbol" w:cs="OpenSymbol"/>
      </w:rPr>
    </w:lvl>
    <w:lvl w:ilvl="3">
      <w:start w:val="1"/>
      <w:numFmt w:val="bullet"/>
      <w:lvlText w:val=""/>
      <w:lvlJc w:val="left"/>
      <w:pPr>
        <w:tabs>
          <w:tab w:val="num" w:pos="0"/>
        </w:tabs>
        <w:ind w:left="1860" w:hanging="360"/>
      </w:pPr>
      <w:rPr>
        <w:rFonts w:ascii="Symbol" w:hAnsi="Symbol" w:cs="OpenSymbol"/>
      </w:rPr>
    </w:lvl>
    <w:lvl w:ilvl="4">
      <w:start w:val="1"/>
      <w:numFmt w:val="bullet"/>
      <w:lvlText w:val="◦"/>
      <w:lvlJc w:val="left"/>
      <w:pPr>
        <w:tabs>
          <w:tab w:val="num" w:pos="0"/>
        </w:tabs>
        <w:ind w:left="2220" w:hanging="360"/>
      </w:pPr>
      <w:rPr>
        <w:rFonts w:ascii="OpenSymbol" w:hAnsi="OpenSymbol" w:cs="OpenSymbol"/>
      </w:rPr>
    </w:lvl>
    <w:lvl w:ilvl="5">
      <w:start w:val="1"/>
      <w:numFmt w:val="bullet"/>
      <w:lvlText w:val="▪"/>
      <w:lvlJc w:val="left"/>
      <w:pPr>
        <w:tabs>
          <w:tab w:val="num" w:pos="0"/>
        </w:tabs>
        <w:ind w:left="2580" w:hanging="360"/>
      </w:pPr>
      <w:rPr>
        <w:rFonts w:ascii="OpenSymbol" w:hAnsi="OpenSymbol" w:cs="OpenSymbol"/>
      </w:rPr>
    </w:lvl>
    <w:lvl w:ilvl="6">
      <w:start w:val="1"/>
      <w:numFmt w:val="bullet"/>
      <w:lvlText w:val=""/>
      <w:lvlJc w:val="left"/>
      <w:pPr>
        <w:tabs>
          <w:tab w:val="num" w:pos="0"/>
        </w:tabs>
        <w:ind w:left="2940" w:hanging="360"/>
      </w:pPr>
      <w:rPr>
        <w:rFonts w:ascii="Symbol" w:hAnsi="Symbol" w:cs="OpenSymbol"/>
      </w:rPr>
    </w:lvl>
    <w:lvl w:ilvl="7">
      <w:start w:val="1"/>
      <w:numFmt w:val="bullet"/>
      <w:lvlText w:val="◦"/>
      <w:lvlJc w:val="left"/>
      <w:pPr>
        <w:tabs>
          <w:tab w:val="num" w:pos="0"/>
        </w:tabs>
        <w:ind w:left="3300" w:hanging="360"/>
      </w:pPr>
      <w:rPr>
        <w:rFonts w:ascii="OpenSymbol" w:hAnsi="OpenSymbol" w:cs="OpenSymbol"/>
      </w:rPr>
    </w:lvl>
    <w:lvl w:ilvl="8">
      <w:start w:val="1"/>
      <w:numFmt w:val="bullet"/>
      <w:lvlText w:val="▪"/>
      <w:lvlJc w:val="left"/>
      <w:pPr>
        <w:tabs>
          <w:tab w:val="num" w:pos="0"/>
        </w:tabs>
        <w:ind w:left="3660" w:hanging="360"/>
      </w:pPr>
      <w:rPr>
        <w:rFonts w:ascii="OpenSymbol" w:hAnsi="OpenSymbol" w:cs="OpenSymbol"/>
      </w:rPr>
    </w:lvl>
  </w:abstractNum>
  <w:abstractNum w:abstractNumId="5"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OpenSymbol"/>
        <w:lang w:val="ru-RU"/>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lang w:val="ru-RU"/>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lang w:val="ru-RU"/>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7"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9"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0"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1"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cs="OpenSymbol"/>
        <w:lang w:val="ru-RU"/>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lang w:val="ru-RU"/>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lang w:val="ru-RU"/>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2" w15:restartNumberingAfterBreak="0">
    <w:nsid w:val="00000016"/>
    <w:multiLevelType w:val="multilevel"/>
    <w:tmpl w:val="00000016"/>
    <w:name w:val="WW8Num2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3"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4" w15:restartNumberingAfterBreak="0">
    <w:nsid w:val="00000018"/>
    <w:multiLevelType w:val="multilevel"/>
    <w:tmpl w:val="00000018"/>
    <w:name w:val="WW8Num24"/>
    <w:lvl w:ilvl="0">
      <w:start w:val="1"/>
      <w:numFmt w:val="bullet"/>
      <w:lvlText w:val=""/>
      <w:lvlJc w:val="left"/>
      <w:pPr>
        <w:tabs>
          <w:tab w:val="num" w:pos="0"/>
        </w:tabs>
        <w:ind w:left="780" w:hanging="360"/>
      </w:pPr>
      <w:rPr>
        <w:rFonts w:ascii="Symbol" w:hAnsi="Symbol" w:cs="OpenSymbol"/>
      </w:rPr>
    </w:lvl>
    <w:lvl w:ilvl="1">
      <w:start w:val="1"/>
      <w:numFmt w:val="bullet"/>
      <w:lvlText w:val="◦"/>
      <w:lvlJc w:val="left"/>
      <w:pPr>
        <w:tabs>
          <w:tab w:val="num" w:pos="0"/>
        </w:tabs>
        <w:ind w:left="1140" w:hanging="360"/>
      </w:pPr>
      <w:rPr>
        <w:rFonts w:ascii="OpenSymbol" w:hAnsi="OpenSymbol" w:cs="OpenSymbol"/>
      </w:rPr>
    </w:lvl>
    <w:lvl w:ilvl="2">
      <w:start w:val="1"/>
      <w:numFmt w:val="bullet"/>
      <w:lvlText w:val="▪"/>
      <w:lvlJc w:val="left"/>
      <w:pPr>
        <w:tabs>
          <w:tab w:val="num" w:pos="0"/>
        </w:tabs>
        <w:ind w:left="1500" w:hanging="360"/>
      </w:pPr>
      <w:rPr>
        <w:rFonts w:ascii="OpenSymbol" w:hAnsi="OpenSymbol" w:cs="OpenSymbol"/>
      </w:rPr>
    </w:lvl>
    <w:lvl w:ilvl="3">
      <w:start w:val="1"/>
      <w:numFmt w:val="bullet"/>
      <w:lvlText w:val=""/>
      <w:lvlJc w:val="left"/>
      <w:pPr>
        <w:tabs>
          <w:tab w:val="num" w:pos="0"/>
        </w:tabs>
        <w:ind w:left="1860" w:hanging="360"/>
      </w:pPr>
      <w:rPr>
        <w:rFonts w:ascii="Symbol" w:hAnsi="Symbol" w:cs="OpenSymbol"/>
      </w:rPr>
    </w:lvl>
    <w:lvl w:ilvl="4">
      <w:start w:val="1"/>
      <w:numFmt w:val="bullet"/>
      <w:lvlText w:val="◦"/>
      <w:lvlJc w:val="left"/>
      <w:pPr>
        <w:tabs>
          <w:tab w:val="num" w:pos="0"/>
        </w:tabs>
        <w:ind w:left="2220" w:hanging="360"/>
      </w:pPr>
      <w:rPr>
        <w:rFonts w:ascii="OpenSymbol" w:hAnsi="OpenSymbol" w:cs="OpenSymbol"/>
      </w:rPr>
    </w:lvl>
    <w:lvl w:ilvl="5">
      <w:start w:val="1"/>
      <w:numFmt w:val="bullet"/>
      <w:lvlText w:val="▪"/>
      <w:lvlJc w:val="left"/>
      <w:pPr>
        <w:tabs>
          <w:tab w:val="num" w:pos="0"/>
        </w:tabs>
        <w:ind w:left="2580" w:hanging="360"/>
      </w:pPr>
      <w:rPr>
        <w:rFonts w:ascii="OpenSymbol" w:hAnsi="OpenSymbol" w:cs="OpenSymbol"/>
      </w:rPr>
    </w:lvl>
    <w:lvl w:ilvl="6">
      <w:start w:val="1"/>
      <w:numFmt w:val="bullet"/>
      <w:lvlText w:val=""/>
      <w:lvlJc w:val="left"/>
      <w:pPr>
        <w:tabs>
          <w:tab w:val="num" w:pos="0"/>
        </w:tabs>
        <w:ind w:left="2940" w:hanging="360"/>
      </w:pPr>
      <w:rPr>
        <w:rFonts w:ascii="Symbol" w:hAnsi="Symbol" w:cs="OpenSymbol"/>
      </w:rPr>
    </w:lvl>
    <w:lvl w:ilvl="7">
      <w:start w:val="1"/>
      <w:numFmt w:val="bullet"/>
      <w:lvlText w:val="◦"/>
      <w:lvlJc w:val="left"/>
      <w:pPr>
        <w:tabs>
          <w:tab w:val="num" w:pos="0"/>
        </w:tabs>
        <w:ind w:left="3300" w:hanging="360"/>
      </w:pPr>
      <w:rPr>
        <w:rFonts w:ascii="OpenSymbol" w:hAnsi="OpenSymbol" w:cs="OpenSymbol"/>
      </w:rPr>
    </w:lvl>
    <w:lvl w:ilvl="8">
      <w:start w:val="1"/>
      <w:numFmt w:val="bullet"/>
      <w:lvlText w:val="▪"/>
      <w:lvlJc w:val="left"/>
      <w:pPr>
        <w:tabs>
          <w:tab w:val="num" w:pos="0"/>
        </w:tabs>
        <w:ind w:left="3660" w:hanging="360"/>
      </w:pPr>
      <w:rPr>
        <w:rFonts w:ascii="OpenSymbol" w:hAnsi="OpenSymbol" w:cs="OpenSymbol"/>
      </w:rPr>
    </w:lvl>
  </w:abstractNum>
  <w:abstractNum w:abstractNumId="15"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7" w15:restartNumberingAfterBreak="0">
    <w:nsid w:val="0000001B"/>
    <w:multiLevelType w:val="multilevel"/>
    <w:tmpl w:val="0000001B"/>
    <w:name w:val="WW8Num2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8"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9"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0"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Symbol" w:hAnsi="Symbol" w:cs="OpenSymbol"/>
        <w:lang w:val="ru-RU"/>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lang w:val="ru-RU"/>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lang w:val="ru-RU"/>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1" w15:restartNumberingAfterBreak="0">
    <w:nsid w:val="0000001F"/>
    <w:multiLevelType w:val="multilevel"/>
    <w:tmpl w:val="0000001F"/>
    <w:name w:val="WW8Num3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2"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3"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Symbol" w:hAnsi="Symbol" w:cs="OpenSymbol"/>
        <w:sz w:val="24"/>
        <w:szCs w:val="24"/>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sz w:val="24"/>
        <w:szCs w:val="24"/>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sz w:val="24"/>
        <w:szCs w:val="24"/>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4" w15:restartNumberingAfterBreak="0">
    <w:nsid w:val="00000022"/>
    <w:multiLevelType w:val="multilevel"/>
    <w:tmpl w:val="00000022"/>
    <w:name w:val="WW8Num34"/>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5" w15:restartNumberingAfterBreak="0">
    <w:nsid w:val="00000023"/>
    <w:multiLevelType w:val="multilevel"/>
    <w:tmpl w:val="00000023"/>
    <w:name w:val="WW8Num35"/>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6" w15:restartNumberingAfterBreak="0">
    <w:nsid w:val="00000024"/>
    <w:multiLevelType w:val="multilevel"/>
    <w:tmpl w:val="00000024"/>
    <w:name w:val="WW8Num36"/>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7" w15:restartNumberingAfterBreak="0">
    <w:nsid w:val="00000025"/>
    <w:multiLevelType w:val="multilevel"/>
    <w:tmpl w:val="00000025"/>
    <w:name w:val="WW8Num3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8" w15:restartNumberingAfterBreak="0">
    <w:nsid w:val="00000026"/>
    <w:multiLevelType w:val="multilevel"/>
    <w:tmpl w:val="00000026"/>
    <w:name w:val="WW8Num38"/>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9" w15:restartNumberingAfterBreak="0">
    <w:nsid w:val="00000027"/>
    <w:multiLevelType w:val="multilevel"/>
    <w:tmpl w:val="00000027"/>
    <w:name w:val="WW8Num39"/>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0" w15:restartNumberingAfterBreak="0">
    <w:nsid w:val="00000028"/>
    <w:multiLevelType w:val="multilevel"/>
    <w:tmpl w:val="00000028"/>
    <w:name w:val="WW8Num4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1"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2" w15:restartNumberingAfterBreak="0">
    <w:nsid w:val="0000002A"/>
    <w:multiLevelType w:val="multilevel"/>
    <w:tmpl w:val="0000002A"/>
    <w:name w:val="WW8Num42"/>
    <w:lvl w:ilvl="0">
      <w:start w:val="1"/>
      <w:numFmt w:val="bullet"/>
      <w:lvlText w:val=""/>
      <w:lvlJc w:val="left"/>
      <w:pPr>
        <w:tabs>
          <w:tab w:val="num" w:pos="0"/>
        </w:tabs>
        <w:ind w:left="720" w:hanging="360"/>
      </w:pPr>
      <w:rPr>
        <w:rFonts w:ascii="Symbol" w:hAnsi="Symbol" w:cs="OpenSymbol"/>
        <w:sz w:val="24"/>
        <w:szCs w:val="24"/>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sz w:val="24"/>
        <w:szCs w:val="24"/>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sz w:val="24"/>
        <w:szCs w:val="24"/>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3" w15:restartNumberingAfterBreak="0">
    <w:nsid w:val="00B965F8"/>
    <w:multiLevelType w:val="hybridMultilevel"/>
    <w:tmpl w:val="670CB5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04513A44"/>
    <w:multiLevelType w:val="multilevel"/>
    <w:tmpl w:val="8376A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C2B79C6"/>
    <w:multiLevelType w:val="multilevel"/>
    <w:tmpl w:val="0C6C0E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0ECE37B1"/>
    <w:multiLevelType w:val="hybridMultilevel"/>
    <w:tmpl w:val="9D929914"/>
    <w:lvl w:ilvl="0" w:tplc="94805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9D0A1B"/>
    <w:multiLevelType w:val="multilevel"/>
    <w:tmpl w:val="AF109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2951AB5"/>
    <w:multiLevelType w:val="multilevel"/>
    <w:tmpl w:val="4948D8F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30C6FF6"/>
    <w:multiLevelType w:val="multilevel"/>
    <w:tmpl w:val="F0B4D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48E0B30"/>
    <w:multiLevelType w:val="hybridMultilevel"/>
    <w:tmpl w:val="CF06B9F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24FD44F8"/>
    <w:multiLevelType w:val="multilevel"/>
    <w:tmpl w:val="2CD2EB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8D76A1"/>
    <w:multiLevelType w:val="hybridMultilevel"/>
    <w:tmpl w:val="96E0B6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DFF4E89"/>
    <w:multiLevelType w:val="hybridMultilevel"/>
    <w:tmpl w:val="49FCCE8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4" w15:restartNumberingAfterBreak="0">
    <w:nsid w:val="2E413E16"/>
    <w:multiLevelType w:val="hybridMultilevel"/>
    <w:tmpl w:val="D04A4B4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E9A14BB"/>
    <w:multiLevelType w:val="hybridMultilevel"/>
    <w:tmpl w:val="1FA20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02E199A"/>
    <w:multiLevelType w:val="hybridMultilevel"/>
    <w:tmpl w:val="80000D68"/>
    <w:lvl w:ilvl="0" w:tplc="94805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135BDE"/>
    <w:multiLevelType w:val="hybridMultilevel"/>
    <w:tmpl w:val="271EEFD6"/>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48" w15:restartNumberingAfterBreak="0">
    <w:nsid w:val="4094367A"/>
    <w:multiLevelType w:val="multilevel"/>
    <w:tmpl w:val="587CE1D0"/>
    <w:styleLink w:val="WW8Num221"/>
    <w:lvl w:ilvl="0">
      <w:start w:val="1"/>
      <w:numFmt w:val="decimal"/>
      <w:lvlText w:val="%1."/>
      <w:lvlJc w:val="left"/>
      <w:pPr>
        <w:ind w:left="1080" w:hanging="360"/>
      </w:pPr>
      <w:rPr>
        <w:spacing w:val="2"/>
        <w:lang w:val="en-US"/>
      </w:rPr>
    </w:lvl>
    <w:lvl w:ilvl="1">
      <w:start w:val="1"/>
      <w:numFmt w:val="lowerLetter"/>
      <w:lvlText w:val="%2."/>
      <w:lvlJc w:val="left"/>
      <w:pPr>
        <w:ind w:left="1800" w:hanging="360"/>
      </w:pPr>
      <w:rPr>
        <w:spacing w:val="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BA53D6A"/>
    <w:multiLevelType w:val="multilevel"/>
    <w:tmpl w:val="2CD2EBD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89768AD"/>
    <w:multiLevelType w:val="multilevel"/>
    <w:tmpl w:val="0ED668E8"/>
    <w:lvl w:ilvl="0">
      <w:start w:val="1"/>
      <w:numFmt w:val="bullet"/>
      <w:lvlText w:val=""/>
      <w:lvlJc w:val="left"/>
      <w:pPr>
        <w:ind w:left="1440" w:hanging="360"/>
      </w:pPr>
      <w:rPr>
        <w:rFonts w:ascii="Symbol" w:hAnsi="Symbol" w:hint="default"/>
        <w:spacing w:val="2"/>
        <w:lang w:val="en-US"/>
      </w:rPr>
    </w:lvl>
    <w:lvl w:ilvl="1">
      <w:start w:val="1"/>
      <w:numFmt w:val="lowerLetter"/>
      <w:lvlText w:val="%2."/>
      <w:lvlJc w:val="left"/>
      <w:pPr>
        <w:ind w:left="2160" w:hanging="360"/>
      </w:pPr>
      <w:rPr>
        <w:spacing w:val="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1AF37A0"/>
    <w:multiLevelType w:val="multilevel"/>
    <w:tmpl w:val="8376A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EC3DC5"/>
    <w:multiLevelType w:val="multilevel"/>
    <w:tmpl w:val="C4BAC804"/>
    <w:lvl w:ilvl="0">
      <w:start w:val="1"/>
      <w:numFmt w:val="decimal"/>
      <w:lvlText w:val="%1."/>
      <w:lvlJc w:val="left"/>
      <w:pPr>
        <w:ind w:left="725" w:hanging="360"/>
      </w:pPr>
    </w:lvl>
    <w:lvl w:ilvl="1">
      <w:start w:val="1"/>
      <w:numFmt w:val="decimal"/>
      <w:lvlText w:val="%2."/>
      <w:lvlJc w:val="left"/>
      <w:pPr>
        <w:ind w:left="1085" w:hanging="360"/>
      </w:pPr>
    </w:lvl>
    <w:lvl w:ilvl="2">
      <w:start w:val="1"/>
      <w:numFmt w:val="decimal"/>
      <w:lvlText w:val="%3."/>
      <w:lvlJc w:val="left"/>
      <w:pPr>
        <w:ind w:left="1445" w:hanging="360"/>
      </w:pPr>
    </w:lvl>
    <w:lvl w:ilvl="3">
      <w:start w:val="1"/>
      <w:numFmt w:val="decimal"/>
      <w:lvlText w:val="%4."/>
      <w:lvlJc w:val="left"/>
      <w:pPr>
        <w:ind w:left="1805" w:hanging="360"/>
      </w:pPr>
    </w:lvl>
    <w:lvl w:ilvl="4">
      <w:start w:val="1"/>
      <w:numFmt w:val="decimal"/>
      <w:lvlText w:val="%5."/>
      <w:lvlJc w:val="left"/>
      <w:pPr>
        <w:ind w:left="2165" w:hanging="360"/>
      </w:pPr>
    </w:lvl>
    <w:lvl w:ilvl="5">
      <w:start w:val="1"/>
      <w:numFmt w:val="decimal"/>
      <w:lvlText w:val="%6."/>
      <w:lvlJc w:val="left"/>
      <w:pPr>
        <w:ind w:left="2525" w:hanging="360"/>
      </w:pPr>
    </w:lvl>
    <w:lvl w:ilvl="6">
      <w:start w:val="1"/>
      <w:numFmt w:val="decimal"/>
      <w:lvlText w:val="%7."/>
      <w:lvlJc w:val="left"/>
      <w:pPr>
        <w:ind w:left="2885" w:hanging="360"/>
      </w:pPr>
    </w:lvl>
    <w:lvl w:ilvl="7">
      <w:start w:val="1"/>
      <w:numFmt w:val="decimal"/>
      <w:lvlText w:val="%8."/>
      <w:lvlJc w:val="left"/>
      <w:pPr>
        <w:ind w:left="3245" w:hanging="360"/>
      </w:pPr>
    </w:lvl>
    <w:lvl w:ilvl="8">
      <w:start w:val="1"/>
      <w:numFmt w:val="decimal"/>
      <w:lvlText w:val="%9."/>
      <w:lvlJc w:val="left"/>
      <w:pPr>
        <w:ind w:left="3605" w:hanging="360"/>
      </w:pPr>
    </w:lvl>
  </w:abstractNum>
  <w:abstractNum w:abstractNumId="53" w15:restartNumberingAfterBreak="0">
    <w:nsid w:val="683F1513"/>
    <w:multiLevelType w:val="hybridMultilevel"/>
    <w:tmpl w:val="49465056"/>
    <w:lvl w:ilvl="0" w:tplc="948056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A632F5F"/>
    <w:multiLevelType w:val="hybridMultilevel"/>
    <w:tmpl w:val="1CBA869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0621C6A"/>
    <w:multiLevelType w:val="hybridMultilevel"/>
    <w:tmpl w:val="1CBA86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48D0CFE"/>
    <w:multiLevelType w:val="hybridMultilevel"/>
    <w:tmpl w:val="3F54DB9E"/>
    <w:lvl w:ilvl="0" w:tplc="94805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F193180"/>
    <w:multiLevelType w:val="multilevel"/>
    <w:tmpl w:val="4DDEC4E0"/>
    <w:styleLink w:val="WW8Num8"/>
    <w:lvl w:ilvl="0">
      <w:start w:val="1"/>
      <w:numFmt w:val="decimal"/>
      <w:lvlText w:val="%1."/>
      <w:lvlJc w:val="left"/>
      <w:pPr>
        <w:ind w:left="720" w:hanging="360"/>
      </w:pPr>
      <w:rPr>
        <w:rFonts w:ascii="Times New Roman" w:hAnsi="Times New Roman" w:cs="Times New Roman"/>
        <w:color w:val="000000"/>
        <w:spacing w:val="-13"/>
        <w:sz w:val="28"/>
        <w:szCs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53"/>
  </w:num>
  <w:num w:numId="4">
    <w:abstractNumId w:val="56"/>
  </w:num>
  <w:num w:numId="5">
    <w:abstractNumId w:val="36"/>
  </w:num>
  <w:num w:numId="6">
    <w:abstractNumId w:val="46"/>
  </w:num>
  <w:num w:numId="7">
    <w:abstractNumId w:val="44"/>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30"/>
  </w:num>
  <w:num w:numId="39">
    <w:abstractNumId w:val="31"/>
  </w:num>
  <w:num w:numId="40">
    <w:abstractNumId w:val="32"/>
  </w:num>
  <w:num w:numId="41">
    <w:abstractNumId w:val="43"/>
  </w:num>
  <w:num w:numId="42">
    <w:abstractNumId w:val="54"/>
  </w:num>
  <w:num w:numId="43">
    <w:abstractNumId w:val="52"/>
  </w:num>
  <w:num w:numId="44">
    <w:abstractNumId w:val="52"/>
    <w:lvlOverride w:ilvl="0">
      <w:startOverride w:val="1"/>
    </w:lvlOverride>
  </w:num>
  <w:num w:numId="45">
    <w:abstractNumId w:val="51"/>
  </w:num>
  <w:num w:numId="46">
    <w:abstractNumId w:val="39"/>
  </w:num>
  <w:num w:numId="47">
    <w:abstractNumId w:val="57"/>
  </w:num>
  <w:num w:numId="48">
    <w:abstractNumId w:val="48"/>
  </w:num>
  <w:num w:numId="49">
    <w:abstractNumId w:val="34"/>
  </w:num>
  <w:num w:numId="50">
    <w:abstractNumId w:val="38"/>
  </w:num>
  <w:num w:numId="51">
    <w:abstractNumId w:val="55"/>
  </w:num>
  <w:num w:numId="52">
    <w:abstractNumId w:val="42"/>
  </w:num>
  <w:num w:numId="53">
    <w:abstractNumId w:val="33"/>
  </w:num>
  <w:num w:numId="54">
    <w:abstractNumId w:val="49"/>
  </w:num>
  <w:num w:numId="55">
    <w:abstractNumId w:val="40"/>
  </w:num>
  <w:num w:numId="56">
    <w:abstractNumId w:val="37"/>
  </w:num>
  <w:num w:numId="57">
    <w:abstractNumId w:val="50"/>
  </w:num>
  <w:num w:numId="58">
    <w:abstractNumId w:val="47"/>
  </w:num>
  <w:num w:numId="5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4275"/>
    <w:rsid w:val="00003AF8"/>
    <w:rsid w:val="00006E7B"/>
    <w:rsid w:val="0001027C"/>
    <w:rsid w:val="00011785"/>
    <w:rsid w:val="00011F21"/>
    <w:rsid w:val="00015FA0"/>
    <w:rsid w:val="0001637D"/>
    <w:rsid w:val="00030783"/>
    <w:rsid w:val="00033DB0"/>
    <w:rsid w:val="00037253"/>
    <w:rsid w:val="0004414E"/>
    <w:rsid w:val="00045CBC"/>
    <w:rsid w:val="0004766D"/>
    <w:rsid w:val="000576A2"/>
    <w:rsid w:val="00061742"/>
    <w:rsid w:val="000655EC"/>
    <w:rsid w:val="000715B7"/>
    <w:rsid w:val="0007165C"/>
    <w:rsid w:val="00071897"/>
    <w:rsid w:val="00073B1A"/>
    <w:rsid w:val="00075186"/>
    <w:rsid w:val="00076727"/>
    <w:rsid w:val="00077B14"/>
    <w:rsid w:val="000850BD"/>
    <w:rsid w:val="00086721"/>
    <w:rsid w:val="00091025"/>
    <w:rsid w:val="00093843"/>
    <w:rsid w:val="000A7E47"/>
    <w:rsid w:val="000B33DE"/>
    <w:rsid w:val="000C1E96"/>
    <w:rsid w:val="000C5B7D"/>
    <w:rsid w:val="000C7400"/>
    <w:rsid w:val="000D6A29"/>
    <w:rsid w:val="000D7B86"/>
    <w:rsid w:val="000E1111"/>
    <w:rsid w:val="000E3C75"/>
    <w:rsid w:val="000E5CF3"/>
    <w:rsid w:val="000E77F9"/>
    <w:rsid w:val="000E7BA3"/>
    <w:rsid w:val="001011F0"/>
    <w:rsid w:val="00104838"/>
    <w:rsid w:val="00106EDE"/>
    <w:rsid w:val="00110C07"/>
    <w:rsid w:val="001135BC"/>
    <w:rsid w:val="0011462E"/>
    <w:rsid w:val="0011635C"/>
    <w:rsid w:val="0011659C"/>
    <w:rsid w:val="001217C1"/>
    <w:rsid w:val="001220CD"/>
    <w:rsid w:val="001223A9"/>
    <w:rsid w:val="00122479"/>
    <w:rsid w:val="00126463"/>
    <w:rsid w:val="001346F8"/>
    <w:rsid w:val="00137657"/>
    <w:rsid w:val="00142571"/>
    <w:rsid w:val="00144F44"/>
    <w:rsid w:val="001462A5"/>
    <w:rsid w:val="00156C50"/>
    <w:rsid w:val="001645C4"/>
    <w:rsid w:val="00164D86"/>
    <w:rsid w:val="00166553"/>
    <w:rsid w:val="00172912"/>
    <w:rsid w:val="0017435D"/>
    <w:rsid w:val="001912E4"/>
    <w:rsid w:val="00191BDE"/>
    <w:rsid w:val="001926E2"/>
    <w:rsid w:val="001A04C1"/>
    <w:rsid w:val="001A0E2D"/>
    <w:rsid w:val="001A1B1E"/>
    <w:rsid w:val="001A5C57"/>
    <w:rsid w:val="001B2A94"/>
    <w:rsid w:val="001B55A0"/>
    <w:rsid w:val="001C0748"/>
    <w:rsid w:val="001D5256"/>
    <w:rsid w:val="001D66B0"/>
    <w:rsid w:val="001D784E"/>
    <w:rsid w:val="001E2A70"/>
    <w:rsid w:val="001F06E1"/>
    <w:rsid w:val="002065D8"/>
    <w:rsid w:val="00207B15"/>
    <w:rsid w:val="00207B8B"/>
    <w:rsid w:val="00212DD3"/>
    <w:rsid w:val="00213ED0"/>
    <w:rsid w:val="00220728"/>
    <w:rsid w:val="0022614E"/>
    <w:rsid w:val="0023049E"/>
    <w:rsid w:val="00231AAC"/>
    <w:rsid w:val="00234489"/>
    <w:rsid w:val="00240382"/>
    <w:rsid w:val="00240AE9"/>
    <w:rsid w:val="00246961"/>
    <w:rsid w:val="00255C9A"/>
    <w:rsid w:val="0025771C"/>
    <w:rsid w:val="002620E1"/>
    <w:rsid w:val="002649EF"/>
    <w:rsid w:val="00265827"/>
    <w:rsid w:val="00274B46"/>
    <w:rsid w:val="0027741D"/>
    <w:rsid w:val="00277C9F"/>
    <w:rsid w:val="002A02C4"/>
    <w:rsid w:val="002A529C"/>
    <w:rsid w:val="002B4567"/>
    <w:rsid w:val="002B4C30"/>
    <w:rsid w:val="002B6096"/>
    <w:rsid w:val="002C5DDD"/>
    <w:rsid w:val="002C75C4"/>
    <w:rsid w:val="002D147D"/>
    <w:rsid w:val="002D19CB"/>
    <w:rsid w:val="002D6534"/>
    <w:rsid w:val="002E2557"/>
    <w:rsid w:val="002E4817"/>
    <w:rsid w:val="002E6645"/>
    <w:rsid w:val="002F31BE"/>
    <w:rsid w:val="002F36A5"/>
    <w:rsid w:val="002F4006"/>
    <w:rsid w:val="002F76E0"/>
    <w:rsid w:val="003113BE"/>
    <w:rsid w:val="00311A61"/>
    <w:rsid w:val="00315F42"/>
    <w:rsid w:val="0031743C"/>
    <w:rsid w:val="00317DF5"/>
    <w:rsid w:val="003239B5"/>
    <w:rsid w:val="003312FE"/>
    <w:rsid w:val="00333729"/>
    <w:rsid w:val="003354BD"/>
    <w:rsid w:val="00336E10"/>
    <w:rsid w:val="003439D1"/>
    <w:rsid w:val="00345202"/>
    <w:rsid w:val="003578E4"/>
    <w:rsid w:val="003664FF"/>
    <w:rsid w:val="003823EC"/>
    <w:rsid w:val="00384296"/>
    <w:rsid w:val="00393884"/>
    <w:rsid w:val="003950AE"/>
    <w:rsid w:val="00395DB8"/>
    <w:rsid w:val="00396492"/>
    <w:rsid w:val="003969AA"/>
    <w:rsid w:val="00396F01"/>
    <w:rsid w:val="003C1B28"/>
    <w:rsid w:val="003C236A"/>
    <w:rsid w:val="003D7B2D"/>
    <w:rsid w:val="003E150F"/>
    <w:rsid w:val="003E359A"/>
    <w:rsid w:val="003E6E94"/>
    <w:rsid w:val="003E774F"/>
    <w:rsid w:val="003E7AD6"/>
    <w:rsid w:val="003F198B"/>
    <w:rsid w:val="003F4B64"/>
    <w:rsid w:val="00402026"/>
    <w:rsid w:val="004169CD"/>
    <w:rsid w:val="004176B5"/>
    <w:rsid w:val="00417CBC"/>
    <w:rsid w:val="004244A5"/>
    <w:rsid w:val="0042521C"/>
    <w:rsid w:val="0042585B"/>
    <w:rsid w:val="00425F0D"/>
    <w:rsid w:val="004274E2"/>
    <w:rsid w:val="004374FA"/>
    <w:rsid w:val="00443098"/>
    <w:rsid w:val="004503AD"/>
    <w:rsid w:val="0045542E"/>
    <w:rsid w:val="00461F0C"/>
    <w:rsid w:val="00462844"/>
    <w:rsid w:val="00463088"/>
    <w:rsid w:val="004646B8"/>
    <w:rsid w:val="00470127"/>
    <w:rsid w:val="00474BEA"/>
    <w:rsid w:val="0047701B"/>
    <w:rsid w:val="00483168"/>
    <w:rsid w:val="0049124E"/>
    <w:rsid w:val="0049250E"/>
    <w:rsid w:val="0049627F"/>
    <w:rsid w:val="004A3B7B"/>
    <w:rsid w:val="004A4497"/>
    <w:rsid w:val="004A5B87"/>
    <w:rsid w:val="004A5F71"/>
    <w:rsid w:val="004B022C"/>
    <w:rsid w:val="004B13C5"/>
    <w:rsid w:val="004B23F1"/>
    <w:rsid w:val="004B3DBB"/>
    <w:rsid w:val="004B444F"/>
    <w:rsid w:val="004C2917"/>
    <w:rsid w:val="004C5AE9"/>
    <w:rsid w:val="004D1079"/>
    <w:rsid w:val="004E42C8"/>
    <w:rsid w:val="004E4911"/>
    <w:rsid w:val="004E59DE"/>
    <w:rsid w:val="004E5CF6"/>
    <w:rsid w:val="004E79D7"/>
    <w:rsid w:val="004E7A24"/>
    <w:rsid w:val="004F0C6F"/>
    <w:rsid w:val="004F0FBC"/>
    <w:rsid w:val="004F2C55"/>
    <w:rsid w:val="004F5952"/>
    <w:rsid w:val="004F74A4"/>
    <w:rsid w:val="00502166"/>
    <w:rsid w:val="00505343"/>
    <w:rsid w:val="0050626A"/>
    <w:rsid w:val="00506C9A"/>
    <w:rsid w:val="00507402"/>
    <w:rsid w:val="005078F2"/>
    <w:rsid w:val="00511C22"/>
    <w:rsid w:val="00512C3E"/>
    <w:rsid w:val="0051335C"/>
    <w:rsid w:val="0051369F"/>
    <w:rsid w:val="005278A3"/>
    <w:rsid w:val="00534999"/>
    <w:rsid w:val="00535E93"/>
    <w:rsid w:val="00545D86"/>
    <w:rsid w:val="00552DB5"/>
    <w:rsid w:val="00556C5B"/>
    <w:rsid w:val="00562016"/>
    <w:rsid w:val="00562774"/>
    <w:rsid w:val="00562B43"/>
    <w:rsid w:val="005668DD"/>
    <w:rsid w:val="00574894"/>
    <w:rsid w:val="00582888"/>
    <w:rsid w:val="00596AE6"/>
    <w:rsid w:val="005972AD"/>
    <w:rsid w:val="005A3C29"/>
    <w:rsid w:val="005A3FC1"/>
    <w:rsid w:val="005C4B94"/>
    <w:rsid w:val="005C602F"/>
    <w:rsid w:val="005C68F1"/>
    <w:rsid w:val="005C7C90"/>
    <w:rsid w:val="005D2071"/>
    <w:rsid w:val="005D3D78"/>
    <w:rsid w:val="005D468F"/>
    <w:rsid w:val="005D6D6F"/>
    <w:rsid w:val="005E0B3B"/>
    <w:rsid w:val="005E141E"/>
    <w:rsid w:val="005E21BA"/>
    <w:rsid w:val="005E6A88"/>
    <w:rsid w:val="005F1021"/>
    <w:rsid w:val="005F2D2D"/>
    <w:rsid w:val="005F4B84"/>
    <w:rsid w:val="005F5EA1"/>
    <w:rsid w:val="00600C03"/>
    <w:rsid w:val="00604E4C"/>
    <w:rsid w:val="00607548"/>
    <w:rsid w:val="00610114"/>
    <w:rsid w:val="006111E6"/>
    <w:rsid w:val="00612F7E"/>
    <w:rsid w:val="00620CE6"/>
    <w:rsid w:val="00632CCA"/>
    <w:rsid w:val="0063575E"/>
    <w:rsid w:val="00635806"/>
    <w:rsid w:val="00635A5E"/>
    <w:rsid w:val="00636F5E"/>
    <w:rsid w:val="0064399D"/>
    <w:rsid w:val="00643E91"/>
    <w:rsid w:val="00647614"/>
    <w:rsid w:val="00652FB7"/>
    <w:rsid w:val="00655C5B"/>
    <w:rsid w:val="00665785"/>
    <w:rsid w:val="0067133E"/>
    <w:rsid w:val="0069187E"/>
    <w:rsid w:val="00697958"/>
    <w:rsid w:val="006A330B"/>
    <w:rsid w:val="006A33C9"/>
    <w:rsid w:val="006A3783"/>
    <w:rsid w:val="006A49DE"/>
    <w:rsid w:val="006A600D"/>
    <w:rsid w:val="006B1D78"/>
    <w:rsid w:val="006B4474"/>
    <w:rsid w:val="006B7196"/>
    <w:rsid w:val="006B7A9F"/>
    <w:rsid w:val="006C0B66"/>
    <w:rsid w:val="006C346F"/>
    <w:rsid w:val="006C78AC"/>
    <w:rsid w:val="006D00C2"/>
    <w:rsid w:val="006D2521"/>
    <w:rsid w:val="006D2A57"/>
    <w:rsid w:val="006E664F"/>
    <w:rsid w:val="006E6C61"/>
    <w:rsid w:val="00700140"/>
    <w:rsid w:val="0070294C"/>
    <w:rsid w:val="007045E8"/>
    <w:rsid w:val="00704E92"/>
    <w:rsid w:val="00705468"/>
    <w:rsid w:val="00706BCA"/>
    <w:rsid w:val="00712A6B"/>
    <w:rsid w:val="00714385"/>
    <w:rsid w:val="007149F8"/>
    <w:rsid w:val="007212E8"/>
    <w:rsid w:val="007227A5"/>
    <w:rsid w:val="00724F43"/>
    <w:rsid w:val="0072650F"/>
    <w:rsid w:val="00726988"/>
    <w:rsid w:val="007327A3"/>
    <w:rsid w:val="0073293F"/>
    <w:rsid w:val="0073428C"/>
    <w:rsid w:val="007518F2"/>
    <w:rsid w:val="007579FD"/>
    <w:rsid w:val="00764577"/>
    <w:rsid w:val="00764D6F"/>
    <w:rsid w:val="00765BBE"/>
    <w:rsid w:val="007761AA"/>
    <w:rsid w:val="00795F45"/>
    <w:rsid w:val="007A0D41"/>
    <w:rsid w:val="007A396D"/>
    <w:rsid w:val="007A4F3F"/>
    <w:rsid w:val="007A67C6"/>
    <w:rsid w:val="007A7409"/>
    <w:rsid w:val="007B210B"/>
    <w:rsid w:val="007B475F"/>
    <w:rsid w:val="007B4954"/>
    <w:rsid w:val="007B5B69"/>
    <w:rsid w:val="007B69EC"/>
    <w:rsid w:val="007C1DA3"/>
    <w:rsid w:val="007C27FE"/>
    <w:rsid w:val="007C678C"/>
    <w:rsid w:val="007D603C"/>
    <w:rsid w:val="007D68AC"/>
    <w:rsid w:val="007E5BBB"/>
    <w:rsid w:val="007E612B"/>
    <w:rsid w:val="007E766A"/>
    <w:rsid w:val="007F10D5"/>
    <w:rsid w:val="00800FA8"/>
    <w:rsid w:val="00803033"/>
    <w:rsid w:val="00806747"/>
    <w:rsid w:val="0081074F"/>
    <w:rsid w:val="008118D1"/>
    <w:rsid w:val="00815B0B"/>
    <w:rsid w:val="008246AE"/>
    <w:rsid w:val="0083253A"/>
    <w:rsid w:val="00840B06"/>
    <w:rsid w:val="008442D9"/>
    <w:rsid w:val="00854775"/>
    <w:rsid w:val="00854D0D"/>
    <w:rsid w:val="008606A3"/>
    <w:rsid w:val="00862A04"/>
    <w:rsid w:val="008638E2"/>
    <w:rsid w:val="008663BF"/>
    <w:rsid w:val="008672CB"/>
    <w:rsid w:val="008730A7"/>
    <w:rsid w:val="00874511"/>
    <w:rsid w:val="00875AD4"/>
    <w:rsid w:val="0087733E"/>
    <w:rsid w:val="008845E6"/>
    <w:rsid w:val="00887DD0"/>
    <w:rsid w:val="00887E2A"/>
    <w:rsid w:val="0089733A"/>
    <w:rsid w:val="008A0363"/>
    <w:rsid w:val="008A2DFF"/>
    <w:rsid w:val="008C4A16"/>
    <w:rsid w:val="008C60B9"/>
    <w:rsid w:val="008C7CB4"/>
    <w:rsid w:val="008D0D8C"/>
    <w:rsid w:val="008D443C"/>
    <w:rsid w:val="008D69FD"/>
    <w:rsid w:val="008D725F"/>
    <w:rsid w:val="008E5584"/>
    <w:rsid w:val="008F0C9B"/>
    <w:rsid w:val="008F274C"/>
    <w:rsid w:val="00907008"/>
    <w:rsid w:val="00915734"/>
    <w:rsid w:val="00916234"/>
    <w:rsid w:val="009163B5"/>
    <w:rsid w:val="00920DAF"/>
    <w:rsid w:val="009211D2"/>
    <w:rsid w:val="00931DD7"/>
    <w:rsid w:val="00934288"/>
    <w:rsid w:val="00941336"/>
    <w:rsid w:val="00942269"/>
    <w:rsid w:val="0094479A"/>
    <w:rsid w:val="0095507F"/>
    <w:rsid w:val="00957536"/>
    <w:rsid w:val="00971095"/>
    <w:rsid w:val="00972A46"/>
    <w:rsid w:val="00981985"/>
    <w:rsid w:val="00981E8A"/>
    <w:rsid w:val="00992174"/>
    <w:rsid w:val="009967CD"/>
    <w:rsid w:val="00997A59"/>
    <w:rsid w:val="009A194F"/>
    <w:rsid w:val="009A3BDF"/>
    <w:rsid w:val="009A7F7B"/>
    <w:rsid w:val="009C5BC0"/>
    <w:rsid w:val="009C7CB5"/>
    <w:rsid w:val="009E145D"/>
    <w:rsid w:val="009E3C77"/>
    <w:rsid w:val="009E40E9"/>
    <w:rsid w:val="009E688A"/>
    <w:rsid w:val="009F2F1E"/>
    <w:rsid w:val="009F52F9"/>
    <w:rsid w:val="009F5BD2"/>
    <w:rsid w:val="009F6874"/>
    <w:rsid w:val="009F6D53"/>
    <w:rsid w:val="00A00A97"/>
    <w:rsid w:val="00A03778"/>
    <w:rsid w:val="00A037C2"/>
    <w:rsid w:val="00A06548"/>
    <w:rsid w:val="00A06F24"/>
    <w:rsid w:val="00A12172"/>
    <w:rsid w:val="00A15C72"/>
    <w:rsid w:val="00A15F25"/>
    <w:rsid w:val="00A16087"/>
    <w:rsid w:val="00A20AFE"/>
    <w:rsid w:val="00A32810"/>
    <w:rsid w:val="00A40861"/>
    <w:rsid w:val="00A429EA"/>
    <w:rsid w:val="00A42B7D"/>
    <w:rsid w:val="00A42C6E"/>
    <w:rsid w:val="00A50D7E"/>
    <w:rsid w:val="00A5555C"/>
    <w:rsid w:val="00A601D9"/>
    <w:rsid w:val="00A73F4D"/>
    <w:rsid w:val="00A77666"/>
    <w:rsid w:val="00A80ADC"/>
    <w:rsid w:val="00A83734"/>
    <w:rsid w:val="00A86BA8"/>
    <w:rsid w:val="00A91819"/>
    <w:rsid w:val="00A950C0"/>
    <w:rsid w:val="00A97AAD"/>
    <w:rsid w:val="00AA3659"/>
    <w:rsid w:val="00AB1FEC"/>
    <w:rsid w:val="00AB5ED4"/>
    <w:rsid w:val="00AC0B59"/>
    <w:rsid w:val="00AC66B8"/>
    <w:rsid w:val="00AD1908"/>
    <w:rsid w:val="00AD1983"/>
    <w:rsid w:val="00AD37FD"/>
    <w:rsid w:val="00AD49D6"/>
    <w:rsid w:val="00AD648A"/>
    <w:rsid w:val="00AE13D8"/>
    <w:rsid w:val="00AE32F9"/>
    <w:rsid w:val="00AF49F4"/>
    <w:rsid w:val="00AF7207"/>
    <w:rsid w:val="00AF7A36"/>
    <w:rsid w:val="00B016B9"/>
    <w:rsid w:val="00B0426D"/>
    <w:rsid w:val="00B04403"/>
    <w:rsid w:val="00B071FA"/>
    <w:rsid w:val="00B07DE3"/>
    <w:rsid w:val="00B10995"/>
    <w:rsid w:val="00B126A9"/>
    <w:rsid w:val="00B164AD"/>
    <w:rsid w:val="00B221D8"/>
    <w:rsid w:val="00B23BEF"/>
    <w:rsid w:val="00B25B5A"/>
    <w:rsid w:val="00B3184A"/>
    <w:rsid w:val="00B51929"/>
    <w:rsid w:val="00B6165A"/>
    <w:rsid w:val="00B746C4"/>
    <w:rsid w:val="00B74873"/>
    <w:rsid w:val="00B77157"/>
    <w:rsid w:val="00B825CE"/>
    <w:rsid w:val="00B84A93"/>
    <w:rsid w:val="00B9008F"/>
    <w:rsid w:val="00B90456"/>
    <w:rsid w:val="00B93B8B"/>
    <w:rsid w:val="00B94A18"/>
    <w:rsid w:val="00BA4365"/>
    <w:rsid w:val="00BB320E"/>
    <w:rsid w:val="00BB4410"/>
    <w:rsid w:val="00BB6B74"/>
    <w:rsid w:val="00BB762E"/>
    <w:rsid w:val="00BB7C06"/>
    <w:rsid w:val="00BC0470"/>
    <w:rsid w:val="00BD3410"/>
    <w:rsid w:val="00BD7423"/>
    <w:rsid w:val="00BE20E0"/>
    <w:rsid w:val="00BE28BD"/>
    <w:rsid w:val="00BF46C4"/>
    <w:rsid w:val="00BF5583"/>
    <w:rsid w:val="00C01A10"/>
    <w:rsid w:val="00C02B38"/>
    <w:rsid w:val="00C10F2A"/>
    <w:rsid w:val="00C1211B"/>
    <w:rsid w:val="00C12545"/>
    <w:rsid w:val="00C1441F"/>
    <w:rsid w:val="00C15B56"/>
    <w:rsid w:val="00C17EFB"/>
    <w:rsid w:val="00C2341E"/>
    <w:rsid w:val="00C24618"/>
    <w:rsid w:val="00C269F1"/>
    <w:rsid w:val="00C2767E"/>
    <w:rsid w:val="00C31920"/>
    <w:rsid w:val="00C32378"/>
    <w:rsid w:val="00C32401"/>
    <w:rsid w:val="00C32C3C"/>
    <w:rsid w:val="00C33B78"/>
    <w:rsid w:val="00C44275"/>
    <w:rsid w:val="00C44871"/>
    <w:rsid w:val="00C51443"/>
    <w:rsid w:val="00C57960"/>
    <w:rsid w:val="00C636F6"/>
    <w:rsid w:val="00C642B9"/>
    <w:rsid w:val="00C6685C"/>
    <w:rsid w:val="00C725DC"/>
    <w:rsid w:val="00C74777"/>
    <w:rsid w:val="00C75A33"/>
    <w:rsid w:val="00C842A9"/>
    <w:rsid w:val="00C847E8"/>
    <w:rsid w:val="00C8590C"/>
    <w:rsid w:val="00C87377"/>
    <w:rsid w:val="00C91EDA"/>
    <w:rsid w:val="00CA3A37"/>
    <w:rsid w:val="00CA5C6A"/>
    <w:rsid w:val="00CA6CAF"/>
    <w:rsid w:val="00CB3673"/>
    <w:rsid w:val="00CB4DB3"/>
    <w:rsid w:val="00CB74B8"/>
    <w:rsid w:val="00CC0D19"/>
    <w:rsid w:val="00CC55BC"/>
    <w:rsid w:val="00CD3D36"/>
    <w:rsid w:val="00CD676C"/>
    <w:rsid w:val="00CE2A7A"/>
    <w:rsid w:val="00CE57E3"/>
    <w:rsid w:val="00CE5E68"/>
    <w:rsid w:val="00CF65E7"/>
    <w:rsid w:val="00CF7F21"/>
    <w:rsid w:val="00D00FC7"/>
    <w:rsid w:val="00D03801"/>
    <w:rsid w:val="00D06971"/>
    <w:rsid w:val="00D25245"/>
    <w:rsid w:val="00D25B16"/>
    <w:rsid w:val="00D25C52"/>
    <w:rsid w:val="00D30BE2"/>
    <w:rsid w:val="00D36E40"/>
    <w:rsid w:val="00D40217"/>
    <w:rsid w:val="00D40D72"/>
    <w:rsid w:val="00D47CCB"/>
    <w:rsid w:val="00D5202B"/>
    <w:rsid w:val="00D607D5"/>
    <w:rsid w:val="00D6281A"/>
    <w:rsid w:val="00D6401B"/>
    <w:rsid w:val="00D71A68"/>
    <w:rsid w:val="00D74B83"/>
    <w:rsid w:val="00D828F8"/>
    <w:rsid w:val="00D82B26"/>
    <w:rsid w:val="00D8403E"/>
    <w:rsid w:val="00D9417D"/>
    <w:rsid w:val="00DA4205"/>
    <w:rsid w:val="00DA7D66"/>
    <w:rsid w:val="00DB08A3"/>
    <w:rsid w:val="00DB398E"/>
    <w:rsid w:val="00DB494C"/>
    <w:rsid w:val="00DB4E45"/>
    <w:rsid w:val="00DC1F3A"/>
    <w:rsid w:val="00DC7BA4"/>
    <w:rsid w:val="00DD2979"/>
    <w:rsid w:val="00DD3AA9"/>
    <w:rsid w:val="00DD523B"/>
    <w:rsid w:val="00DE2117"/>
    <w:rsid w:val="00DF1D6C"/>
    <w:rsid w:val="00DF46DE"/>
    <w:rsid w:val="00DF6E85"/>
    <w:rsid w:val="00E0387A"/>
    <w:rsid w:val="00E2011E"/>
    <w:rsid w:val="00E26E27"/>
    <w:rsid w:val="00E34FC9"/>
    <w:rsid w:val="00E41B00"/>
    <w:rsid w:val="00E43AA4"/>
    <w:rsid w:val="00E457C1"/>
    <w:rsid w:val="00E50EE4"/>
    <w:rsid w:val="00E51237"/>
    <w:rsid w:val="00E53855"/>
    <w:rsid w:val="00E53E9F"/>
    <w:rsid w:val="00E559C5"/>
    <w:rsid w:val="00E67F82"/>
    <w:rsid w:val="00E753C8"/>
    <w:rsid w:val="00E8126B"/>
    <w:rsid w:val="00E90E94"/>
    <w:rsid w:val="00E9646C"/>
    <w:rsid w:val="00E964CF"/>
    <w:rsid w:val="00E9709C"/>
    <w:rsid w:val="00E977EC"/>
    <w:rsid w:val="00EA0C17"/>
    <w:rsid w:val="00EA15E6"/>
    <w:rsid w:val="00EB08BF"/>
    <w:rsid w:val="00EB0AFC"/>
    <w:rsid w:val="00EC4166"/>
    <w:rsid w:val="00EC6C4E"/>
    <w:rsid w:val="00EC6F64"/>
    <w:rsid w:val="00EE5CB0"/>
    <w:rsid w:val="00EF5458"/>
    <w:rsid w:val="00F01CC3"/>
    <w:rsid w:val="00F03EF2"/>
    <w:rsid w:val="00F04DF1"/>
    <w:rsid w:val="00F1016D"/>
    <w:rsid w:val="00F113EB"/>
    <w:rsid w:val="00F11C9F"/>
    <w:rsid w:val="00F14391"/>
    <w:rsid w:val="00F159AC"/>
    <w:rsid w:val="00F165D0"/>
    <w:rsid w:val="00F17C3A"/>
    <w:rsid w:val="00F2089C"/>
    <w:rsid w:val="00F21EC5"/>
    <w:rsid w:val="00F231F3"/>
    <w:rsid w:val="00F41B47"/>
    <w:rsid w:val="00F4330F"/>
    <w:rsid w:val="00F50847"/>
    <w:rsid w:val="00F54A0B"/>
    <w:rsid w:val="00F65A56"/>
    <w:rsid w:val="00F65D9E"/>
    <w:rsid w:val="00F660F3"/>
    <w:rsid w:val="00F67A26"/>
    <w:rsid w:val="00F67AD3"/>
    <w:rsid w:val="00F77412"/>
    <w:rsid w:val="00F84EA5"/>
    <w:rsid w:val="00F85FDB"/>
    <w:rsid w:val="00F945C3"/>
    <w:rsid w:val="00F96367"/>
    <w:rsid w:val="00FA1264"/>
    <w:rsid w:val="00FA3C10"/>
    <w:rsid w:val="00FA7663"/>
    <w:rsid w:val="00FB0495"/>
    <w:rsid w:val="00FB326C"/>
    <w:rsid w:val="00FB3A55"/>
    <w:rsid w:val="00FC2EB3"/>
    <w:rsid w:val="00FC4674"/>
    <w:rsid w:val="00FD2C96"/>
    <w:rsid w:val="00FE232A"/>
    <w:rsid w:val="00FE4158"/>
    <w:rsid w:val="00FF033F"/>
    <w:rsid w:val="00FF38FC"/>
    <w:rsid w:val="00FF7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1F6AD1-ADBD-4369-A80D-8C3ED83F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275"/>
    <w:rPr>
      <w:sz w:val="24"/>
      <w:szCs w:val="24"/>
    </w:rPr>
  </w:style>
  <w:style w:type="paragraph" w:styleId="1">
    <w:name w:val="heading 1"/>
    <w:basedOn w:val="a"/>
    <w:next w:val="a"/>
    <w:link w:val="10"/>
    <w:qFormat/>
    <w:rsid w:val="00C44275"/>
    <w:pPr>
      <w:keepNext/>
      <w:spacing w:before="240" w:after="60"/>
      <w:outlineLvl w:val="0"/>
    </w:pPr>
    <w:rPr>
      <w:rFonts w:ascii="Arial" w:hAnsi="Arial"/>
      <w:b/>
      <w:bCs/>
      <w:kern w:val="32"/>
      <w:sz w:val="32"/>
      <w:szCs w:val="32"/>
    </w:rPr>
  </w:style>
  <w:style w:type="paragraph" w:styleId="3">
    <w:name w:val="heading 3"/>
    <w:basedOn w:val="a"/>
    <w:next w:val="a"/>
    <w:link w:val="30"/>
    <w:qFormat/>
    <w:rsid w:val="00C44275"/>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3E6E9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44275"/>
    <w:pPr>
      <w:tabs>
        <w:tab w:val="center" w:pos="4677"/>
        <w:tab w:val="right" w:pos="9355"/>
      </w:tabs>
    </w:pPr>
  </w:style>
  <w:style w:type="character" w:styleId="a6">
    <w:name w:val="page number"/>
    <w:basedOn w:val="a0"/>
    <w:rsid w:val="00C44275"/>
  </w:style>
  <w:style w:type="character" w:customStyle="1" w:styleId="10">
    <w:name w:val="Заголовок 1 Знак"/>
    <w:link w:val="1"/>
    <w:rsid w:val="00C44275"/>
    <w:rPr>
      <w:rFonts w:ascii="Arial" w:hAnsi="Arial"/>
      <w:b/>
      <w:bCs/>
      <w:kern w:val="32"/>
      <w:sz w:val="32"/>
      <w:szCs w:val="32"/>
      <w:lang w:bidi="ar-SA"/>
    </w:rPr>
  </w:style>
  <w:style w:type="paragraph" w:customStyle="1" w:styleId="a7">
    <w:name w:val="Текст таблицы"/>
    <w:basedOn w:val="a"/>
    <w:rsid w:val="00C44275"/>
    <w:pPr>
      <w:widowControl w:val="0"/>
      <w:spacing w:before="60"/>
      <w:jc w:val="center"/>
    </w:pPr>
    <w:rPr>
      <w:szCs w:val="20"/>
    </w:rPr>
  </w:style>
  <w:style w:type="paragraph" w:customStyle="1" w:styleId="a8">
    <w:name w:val="Абзац"/>
    <w:basedOn w:val="a"/>
    <w:rsid w:val="00C44275"/>
    <w:pPr>
      <w:ind w:firstLine="720"/>
      <w:jc w:val="both"/>
    </w:pPr>
    <w:rPr>
      <w:szCs w:val="20"/>
      <w:lang w:eastAsia="ar-SA"/>
    </w:rPr>
  </w:style>
  <w:style w:type="paragraph" w:customStyle="1" w:styleId="a9">
    <w:name w:val="Заглавие"/>
    <w:basedOn w:val="a"/>
    <w:next w:val="a8"/>
    <w:rsid w:val="00C44275"/>
    <w:pPr>
      <w:spacing w:before="240" w:after="240"/>
      <w:jc w:val="center"/>
    </w:pPr>
    <w:rPr>
      <w:caps/>
      <w:spacing w:val="60"/>
      <w:szCs w:val="20"/>
      <w:lang w:eastAsia="ar-SA"/>
    </w:rPr>
  </w:style>
  <w:style w:type="paragraph" w:styleId="aa">
    <w:name w:val="Balloon Text"/>
    <w:basedOn w:val="a"/>
    <w:link w:val="ab"/>
    <w:rsid w:val="00C44275"/>
    <w:rPr>
      <w:rFonts w:ascii="Tahoma" w:hAnsi="Tahoma"/>
      <w:sz w:val="16"/>
      <w:szCs w:val="16"/>
      <w:lang w:eastAsia="ar-SA"/>
    </w:rPr>
  </w:style>
  <w:style w:type="character" w:customStyle="1" w:styleId="ab">
    <w:name w:val="Текст выноски Знак"/>
    <w:link w:val="aa"/>
    <w:rsid w:val="00C44275"/>
    <w:rPr>
      <w:rFonts w:ascii="Tahoma" w:hAnsi="Tahoma"/>
      <w:sz w:val="16"/>
      <w:szCs w:val="16"/>
      <w:lang w:eastAsia="ar-SA" w:bidi="ar-SA"/>
    </w:rPr>
  </w:style>
  <w:style w:type="paragraph" w:styleId="ac">
    <w:name w:val="footer"/>
    <w:basedOn w:val="a"/>
    <w:link w:val="ad"/>
    <w:uiPriority w:val="99"/>
    <w:rsid w:val="00C44275"/>
    <w:pPr>
      <w:tabs>
        <w:tab w:val="center" w:pos="4677"/>
        <w:tab w:val="right" w:pos="9355"/>
      </w:tabs>
    </w:pPr>
  </w:style>
  <w:style w:type="character" w:customStyle="1" w:styleId="ad">
    <w:name w:val="Нижний колонтитул Знак"/>
    <w:link w:val="ac"/>
    <w:uiPriority w:val="99"/>
    <w:rsid w:val="00C44275"/>
    <w:rPr>
      <w:sz w:val="24"/>
      <w:szCs w:val="24"/>
      <w:lang w:bidi="ar-SA"/>
    </w:rPr>
  </w:style>
  <w:style w:type="character" w:customStyle="1" w:styleId="a5">
    <w:name w:val="Верхний колонтитул Знак"/>
    <w:link w:val="a4"/>
    <w:rsid w:val="00C44275"/>
    <w:rPr>
      <w:sz w:val="24"/>
      <w:szCs w:val="24"/>
      <w:lang w:bidi="ar-SA"/>
    </w:rPr>
  </w:style>
  <w:style w:type="character" w:customStyle="1" w:styleId="30">
    <w:name w:val="Заголовок 3 Знак"/>
    <w:link w:val="3"/>
    <w:rsid w:val="00C44275"/>
    <w:rPr>
      <w:rFonts w:ascii="Arial" w:hAnsi="Arial"/>
      <w:b/>
      <w:bCs/>
      <w:sz w:val="26"/>
      <w:szCs w:val="26"/>
      <w:lang w:bidi="ar-SA"/>
    </w:rPr>
  </w:style>
  <w:style w:type="paragraph" w:styleId="ae">
    <w:name w:val="Block Text"/>
    <w:basedOn w:val="a"/>
    <w:rsid w:val="00C44275"/>
    <w:pPr>
      <w:ind w:left="180" w:right="201" w:firstLine="900"/>
      <w:jc w:val="both"/>
    </w:pPr>
    <w:rPr>
      <w:bCs/>
      <w:sz w:val="28"/>
      <w:szCs w:val="20"/>
    </w:rPr>
  </w:style>
  <w:style w:type="paragraph" w:styleId="af">
    <w:name w:val="List Paragraph"/>
    <w:basedOn w:val="a"/>
    <w:uiPriority w:val="99"/>
    <w:qFormat/>
    <w:rsid w:val="00C44275"/>
    <w:pPr>
      <w:ind w:left="720"/>
      <w:contextualSpacing/>
    </w:pPr>
  </w:style>
  <w:style w:type="paragraph" w:styleId="af0">
    <w:name w:val="Body Text"/>
    <w:basedOn w:val="a"/>
    <w:rsid w:val="00C44275"/>
    <w:pPr>
      <w:jc w:val="both"/>
    </w:pPr>
    <w:rPr>
      <w:szCs w:val="20"/>
    </w:rPr>
  </w:style>
  <w:style w:type="paragraph" w:styleId="af1">
    <w:name w:val="Plain Text"/>
    <w:basedOn w:val="a"/>
    <w:link w:val="af2"/>
    <w:rsid w:val="00C44275"/>
    <w:rPr>
      <w:rFonts w:ascii="Courier New" w:hAnsi="Courier New"/>
      <w:sz w:val="20"/>
      <w:szCs w:val="20"/>
    </w:rPr>
  </w:style>
  <w:style w:type="paragraph" w:customStyle="1" w:styleId="ConsPlusNormal">
    <w:name w:val="ConsPlusNormal"/>
    <w:uiPriority w:val="99"/>
    <w:rsid w:val="00997A59"/>
    <w:pPr>
      <w:widowControl w:val="0"/>
      <w:autoSpaceDE w:val="0"/>
      <w:autoSpaceDN w:val="0"/>
      <w:adjustRightInd w:val="0"/>
    </w:pPr>
    <w:rPr>
      <w:rFonts w:ascii="Arial" w:hAnsi="Arial" w:cs="Arial"/>
    </w:rPr>
  </w:style>
  <w:style w:type="character" w:customStyle="1" w:styleId="40">
    <w:name w:val="Заголовок 4 Знак"/>
    <w:link w:val="4"/>
    <w:semiHidden/>
    <w:rsid w:val="003E6E94"/>
    <w:rPr>
      <w:rFonts w:ascii="Calibri" w:eastAsia="Times New Roman" w:hAnsi="Calibri" w:cs="Times New Roman"/>
      <w:b/>
      <w:bCs/>
      <w:sz w:val="28"/>
      <w:szCs w:val="28"/>
    </w:rPr>
  </w:style>
  <w:style w:type="paragraph" w:styleId="af3">
    <w:name w:val="Body Text Indent"/>
    <w:basedOn w:val="a"/>
    <w:link w:val="af4"/>
    <w:rsid w:val="003E6E94"/>
    <w:pPr>
      <w:spacing w:after="120"/>
      <w:ind w:left="283"/>
    </w:pPr>
  </w:style>
  <w:style w:type="character" w:customStyle="1" w:styleId="af4">
    <w:name w:val="Основной текст с отступом Знак"/>
    <w:link w:val="af3"/>
    <w:rsid w:val="003E6E94"/>
    <w:rPr>
      <w:sz w:val="24"/>
      <w:szCs w:val="24"/>
    </w:rPr>
  </w:style>
  <w:style w:type="paragraph" w:styleId="af5">
    <w:name w:val="footnote text"/>
    <w:basedOn w:val="a"/>
    <w:link w:val="af6"/>
    <w:uiPriority w:val="99"/>
    <w:rsid w:val="003E6E94"/>
    <w:rPr>
      <w:sz w:val="20"/>
      <w:szCs w:val="20"/>
    </w:rPr>
  </w:style>
  <w:style w:type="character" w:customStyle="1" w:styleId="af6">
    <w:name w:val="Текст сноски Знак"/>
    <w:basedOn w:val="a0"/>
    <w:link w:val="af5"/>
    <w:uiPriority w:val="99"/>
    <w:rsid w:val="003E6E94"/>
  </w:style>
  <w:style w:type="character" w:styleId="af7">
    <w:name w:val="footnote reference"/>
    <w:uiPriority w:val="99"/>
    <w:rsid w:val="003E6E94"/>
    <w:rPr>
      <w:vertAlign w:val="superscript"/>
    </w:rPr>
  </w:style>
  <w:style w:type="character" w:customStyle="1" w:styleId="af2">
    <w:name w:val="Текст Знак"/>
    <w:link w:val="af1"/>
    <w:rsid w:val="00C02B38"/>
    <w:rPr>
      <w:rFonts w:ascii="Courier New" w:hAnsi="Courier New"/>
    </w:rPr>
  </w:style>
  <w:style w:type="paragraph" w:styleId="af8">
    <w:name w:val="No Spacing"/>
    <w:uiPriority w:val="1"/>
    <w:qFormat/>
    <w:rsid w:val="00C02B38"/>
  </w:style>
  <w:style w:type="paragraph" w:customStyle="1" w:styleId="LO-Normal1">
    <w:name w:val="LO-Normal1"/>
    <w:rsid w:val="00DC7BA4"/>
    <w:pPr>
      <w:autoSpaceDN w:val="0"/>
      <w:adjustRightInd w:val="0"/>
    </w:pPr>
    <w:rPr>
      <w:kern w:val="1"/>
      <w:sz w:val="24"/>
      <w:szCs w:val="24"/>
      <w:lang w:eastAsia="en-US"/>
    </w:rPr>
  </w:style>
  <w:style w:type="character" w:customStyle="1" w:styleId="11">
    <w:name w:val="Основной шрифт абзаца1"/>
    <w:rsid w:val="00DC7BA4"/>
  </w:style>
  <w:style w:type="paragraph" w:customStyle="1" w:styleId="d6e8f2e0f2e0">
    <w:name w:val="Цd6иe8тf2аe0тf2аe0"/>
    <w:basedOn w:val="a"/>
    <w:uiPriority w:val="99"/>
    <w:rsid w:val="00632CCA"/>
    <w:pPr>
      <w:widowControl w:val="0"/>
      <w:autoSpaceDE w:val="0"/>
      <w:autoSpaceDN w:val="0"/>
      <w:adjustRightInd w:val="0"/>
      <w:spacing w:line="360" w:lineRule="auto"/>
      <w:ind w:left="567" w:right="4" w:firstLine="567"/>
      <w:jc w:val="both"/>
    </w:pPr>
    <w:rPr>
      <w:sz w:val="22"/>
      <w:szCs w:val="22"/>
    </w:rPr>
  </w:style>
  <w:style w:type="paragraph" w:customStyle="1" w:styleId="12">
    <w:name w:val="Обычный1"/>
    <w:rsid w:val="00632CCA"/>
    <w:pPr>
      <w:widowControl w:val="0"/>
      <w:suppressAutoHyphens/>
      <w:spacing w:line="100" w:lineRule="atLeast"/>
      <w:textAlignment w:val="baseline"/>
    </w:pPr>
    <w:rPr>
      <w:rFonts w:eastAsia="Andale Sans UI" w:cs="Tahoma"/>
      <w:kern w:val="1"/>
      <w:sz w:val="24"/>
      <w:szCs w:val="24"/>
      <w:lang w:val="en-US" w:eastAsia="en-US" w:bidi="en-US"/>
    </w:rPr>
  </w:style>
  <w:style w:type="paragraph" w:customStyle="1" w:styleId="Standard">
    <w:name w:val="Standard"/>
    <w:uiPriority w:val="99"/>
    <w:rsid w:val="00652FB7"/>
    <w:pPr>
      <w:widowControl w:val="0"/>
      <w:suppressAutoHyphens/>
      <w:autoSpaceDN w:val="0"/>
      <w:textAlignment w:val="baseline"/>
    </w:pPr>
    <w:rPr>
      <w:rFonts w:eastAsia="Andale Sans UI" w:cs="Tahoma"/>
      <w:kern w:val="3"/>
      <w:sz w:val="24"/>
      <w:szCs w:val="24"/>
      <w:lang w:val="en-US" w:eastAsia="en-US" w:bidi="en-US"/>
    </w:rPr>
  </w:style>
  <w:style w:type="paragraph" w:customStyle="1" w:styleId="Default">
    <w:name w:val="Default"/>
    <w:uiPriority w:val="99"/>
    <w:rsid w:val="008672CB"/>
    <w:pPr>
      <w:suppressAutoHyphens/>
      <w:autoSpaceDE w:val="0"/>
      <w:autoSpaceDN w:val="0"/>
      <w:textAlignment w:val="baseline"/>
    </w:pPr>
    <w:rPr>
      <w:color w:val="000000"/>
      <w:kern w:val="3"/>
      <w:sz w:val="24"/>
      <w:szCs w:val="24"/>
      <w:lang w:eastAsia="zh-CN"/>
    </w:rPr>
  </w:style>
  <w:style w:type="paragraph" w:customStyle="1" w:styleId="LO-Normal">
    <w:name w:val="LO-Normal"/>
    <w:uiPriority w:val="99"/>
    <w:rsid w:val="008672CB"/>
    <w:pPr>
      <w:suppressAutoHyphens/>
      <w:autoSpaceDN w:val="0"/>
      <w:textAlignment w:val="baseline"/>
    </w:pPr>
    <w:rPr>
      <w:kern w:val="3"/>
      <w:sz w:val="24"/>
      <w:lang w:eastAsia="zh-CN"/>
    </w:rPr>
  </w:style>
  <w:style w:type="character" w:customStyle="1" w:styleId="Internetlink">
    <w:name w:val="Internet link"/>
    <w:uiPriority w:val="99"/>
    <w:rsid w:val="008672CB"/>
    <w:rPr>
      <w:color w:val="000080"/>
      <w:u w:val="single"/>
    </w:rPr>
  </w:style>
  <w:style w:type="character" w:customStyle="1" w:styleId="greenurl1">
    <w:name w:val="green_url1"/>
    <w:uiPriority w:val="99"/>
    <w:rsid w:val="008672CB"/>
    <w:rPr>
      <w:color w:val="006600"/>
    </w:rPr>
  </w:style>
  <w:style w:type="numbering" w:customStyle="1" w:styleId="WW8Num8">
    <w:name w:val="WW8Num8"/>
    <w:basedOn w:val="a2"/>
    <w:rsid w:val="008672CB"/>
    <w:pPr>
      <w:numPr>
        <w:numId w:val="47"/>
      </w:numPr>
    </w:pPr>
  </w:style>
  <w:style w:type="numbering" w:customStyle="1" w:styleId="WW8Num221">
    <w:name w:val="WW8Num221"/>
    <w:basedOn w:val="a2"/>
    <w:rsid w:val="00D82B26"/>
    <w:pPr>
      <w:numPr>
        <w:numId w:val="48"/>
      </w:numPr>
    </w:pPr>
  </w:style>
  <w:style w:type="paragraph" w:customStyle="1" w:styleId="af9">
    <w:name w:val="Для таблиц"/>
    <w:basedOn w:val="a"/>
    <w:uiPriority w:val="99"/>
    <w:rsid w:val="00B164AD"/>
  </w:style>
  <w:style w:type="character" w:styleId="afa">
    <w:name w:val="Hyperlink"/>
    <w:basedOn w:val="a0"/>
    <w:uiPriority w:val="99"/>
    <w:unhideWhenUsed/>
    <w:rsid w:val="00F2089C"/>
    <w:rPr>
      <w:color w:val="0000FF"/>
      <w:u w:val="single"/>
    </w:rPr>
  </w:style>
  <w:style w:type="character" w:customStyle="1" w:styleId="FontStyle43">
    <w:name w:val="Font Style43"/>
    <w:uiPriority w:val="99"/>
    <w:rsid w:val="00C873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32296">
      <w:bodyDiv w:val="1"/>
      <w:marLeft w:val="0"/>
      <w:marRight w:val="0"/>
      <w:marTop w:val="0"/>
      <w:marBottom w:val="0"/>
      <w:divBdr>
        <w:top w:val="none" w:sz="0" w:space="0" w:color="auto"/>
        <w:left w:val="none" w:sz="0" w:space="0" w:color="auto"/>
        <w:bottom w:val="none" w:sz="0" w:space="0" w:color="auto"/>
        <w:right w:val="none" w:sz="0" w:space="0" w:color="auto"/>
      </w:divBdr>
      <w:divsChild>
        <w:div w:id="1322850249">
          <w:marLeft w:val="0"/>
          <w:marRight w:val="0"/>
          <w:marTop w:val="0"/>
          <w:marBottom w:val="0"/>
          <w:divBdr>
            <w:top w:val="none" w:sz="0" w:space="0" w:color="auto"/>
            <w:left w:val="none" w:sz="0" w:space="0" w:color="auto"/>
            <w:bottom w:val="none" w:sz="0" w:space="0" w:color="auto"/>
            <w:right w:val="none" w:sz="0" w:space="0" w:color="auto"/>
          </w:divBdr>
        </w:div>
      </w:divsChild>
    </w:div>
    <w:div w:id="439179582">
      <w:bodyDiv w:val="1"/>
      <w:marLeft w:val="0"/>
      <w:marRight w:val="0"/>
      <w:marTop w:val="0"/>
      <w:marBottom w:val="0"/>
      <w:divBdr>
        <w:top w:val="none" w:sz="0" w:space="0" w:color="auto"/>
        <w:left w:val="none" w:sz="0" w:space="0" w:color="auto"/>
        <w:bottom w:val="none" w:sz="0" w:space="0" w:color="auto"/>
        <w:right w:val="none" w:sz="0" w:space="0" w:color="auto"/>
      </w:divBdr>
    </w:div>
    <w:div w:id="815561487">
      <w:bodyDiv w:val="1"/>
      <w:marLeft w:val="0"/>
      <w:marRight w:val="0"/>
      <w:marTop w:val="0"/>
      <w:marBottom w:val="0"/>
      <w:divBdr>
        <w:top w:val="none" w:sz="0" w:space="0" w:color="auto"/>
        <w:left w:val="none" w:sz="0" w:space="0" w:color="auto"/>
        <w:bottom w:val="none" w:sz="0" w:space="0" w:color="auto"/>
        <w:right w:val="none" w:sz="0" w:space="0" w:color="auto"/>
      </w:divBdr>
      <w:divsChild>
        <w:div w:id="1883520175">
          <w:marLeft w:val="0"/>
          <w:marRight w:val="0"/>
          <w:marTop w:val="0"/>
          <w:marBottom w:val="0"/>
          <w:divBdr>
            <w:top w:val="none" w:sz="0" w:space="0" w:color="auto"/>
            <w:left w:val="none" w:sz="0" w:space="0" w:color="auto"/>
            <w:bottom w:val="none" w:sz="0" w:space="0" w:color="auto"/>
            <w:right w:val="none" w:sz="0" w:space="0" w:color="auto"/>
          </w:divBdr>
        </w:div>
      </w:divsChild>
    </w:div>
    <w:div w:id="1016922719">
      <w:bodyDiv w:val="1"/>
      <w:marLeft w:val="0"/>
      <w:marRight w:val="0"/>
      <w:marTop w:val="0"/>
      <w:marBottom w:val="0"/>
      <w:divBdr>
        <w:top w:val="none" w:sz="0" w:space="0" w:color="auto"/>
        <w:left w:val="none" w:sz="0" w:space="0" w:color="auto"/>
        <w:bottom w:val="none" w:sz="0" w:space="0" w:color="auto"/>
        <w:right w:val="none" w:sz="0" w:space="0" w:color="auto"/>
      </w:divBdr>
    </w:div>
    <w:div w:id="1218708339">
      <w:bodyDiv w:val="1"/>
      <w:marLeft w:val="0"/>
      <w:marRight w:val="0"/>
      <w:marTop w:val="0"/>
      <w:marBottom w:val="0"/>
      <w:divBdr>
        <w:top w:val="none" w:sz="0" w:space="0" w:color="auto"/>
        <w:left w:val="none" w:sz="0" w:space="0" w:color="auto"/>
        <w:bottom w:val="none" w:sz="0" w:space="0" w:color="auto"/>
        <w:right w:val="none" w:sz="0" w:space="0" w:color="auto"/>
      </w:divBdr>
    </w:div>
    <w:div w:id="1660234759">
      <w:bodyDiv w:val="1"/>
      <w:marLeft w:val="0"/>
      <w:marRight w:val="0"/>
      <w:marTop w:val="0"/>
      <w:marBottom w:val="0"/>
      <w:divBdr>
        <w:top w:val="none" w:sz="0" w:space="0" w:color="auto"/>
        <w:left w:val="none" w:sz="0" w:space="0" w:color="auto"/>
        <w:bottom w:val="none" w:sz="0" w:space="0" w:color="auto"/>
        <w:right w:val="none" w:sz="0" w:space="0" w:color="auto"/>
      </w:divBdr>
    </w:div>
    <w:div w:id="1695882976">
      <w:bodyDiv w:val="1"/>
      <w:marLeft w:val="0"/>
      <w:marRight w:val="0"/>
      <w:marTop w:val="0"/>
      <w:marBottom w:val="0"/>
      <w:divBdr>
        <w:top w:val="none" w:sz="0" w:space="0" w:color="auto"/>
        <w:left w:val="none" w:sz="0" w:space="0" w:color="auto"/>
        <w:bottom w:val="none" w:sz="0" w:space="0" w:color="auto"/>
        <w:right w:val="none" w:sz="0" w:space="0" w:color="auto"/>
      </w:divBdr>
      <w:divsChild>
        <w:div w:id="1254244629">
          <w:marLeft w:val="0"/>
          <w:marRight w:val="0"/>
          <w:marTop w:val="0"/>
          <w:marBottom w:val="0"/>
          <w:divBdr>
            <w:top w:val="none" w:sz="0" w:space="0" w:color="auto"/>
            <w:left w:val="none" w:sz="0" w:space="0" w:color="auto"/>
            <w:bottom w:val="none" w:sz="0" w:space="0" w:color="auto"/>
            <w:right w:val="none" w:sz="0" w:space="0" w:color="auto"/>
          </w:divBdr>
        </w:div>
      </w:divsChild>
    </w:div>
    <w:div w:id="1988240860">
      <w:bodyDiv w:val="1"/>
      <w:marLeft w:val="0"/>
      <w:marRight w:val="0"/>
      <w:marTop w:val="0"/>
      <w:marBottom w:val="0"/>
      <w:divBdr>
        <w:top w:val="none" w:sz="0" w:space="0" w:color="auto"/>
        <w:left w:val="none" w:sz="0" w:space="0" w:color="auto"/>
        <w:bottom w:val="none" w:sz="0" w:space="0" w:color="auto"/>
        <w:right w:val="none" w:sz="0" w:space="0" w:color="auto"/>
      </w:divBdr>
    </w:div>
    <w:div w:id="2000225786">
      <w:bodyDiv w:val="1"/>
      <w:marLeft w:val="0"/>
      <w:marRight w:val="0"/>
      <w:marTop w:val="0"/>
      <w:marBottom w:val="0"/>
      <w:divBdr>
        <w:top w:val="none" w:sz="0" w:space="0" w:color="auto"/>
        <w:left w:val="none" w:sz="0" w:space="0" w:color="auto"/>
        <w:bottom w:val="none" w:sz="0" w:space="0" w:color="auto"/>
        <w:right w:val="none" w:sz="0" w:space="0" w:color="auto"/>
      </w:divBdr>
      <w:divsChild>
        <w:div w:id="937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sophy.nsc.ru/" TargetMode="External"/><Relationship Id="rId13" Type="http://schemas.openxmlformats.org/officeDocument/2006/relationships/hyperlink" Target="http://www.philosophy.nsc.ru/" TargetMode="External"/><Relationship Id="rId18" Type="http://schemas.openxmlformats.org/officeDocument/2006/relationships/hyperlink" Target="http://lib.ru/filosof" TargetMode="External"/><Relationship Id="rId26" Type="http://schemas.openxmlformats.org/officeDocument/2006/relationships/hyperlink" Target="http://www.philosoff.ru/" TargetMode="External"/><Relationship Id="rId3" Type="http://schemas.openxmlformats.org/officeDocument/2006/relationships/styles" Target="styles.xml"/><Relationship Id="rId21" Type="http://schemas.openxmlformats.org/officeDocument/2006/relationships/hyperlink" Target="http://lib.ru/filosof" TargetMode="External"/><Relationship Id="rId7" Type="http://schemas.openxmlformats.org/officeDocument/2006/relationships/endnotes" Target="endnotes.xml"/><Relationship Id="rId12" Type="http://schemas.openxmlformats.org/officeDocument/2006/relationships/hyperlink" Target="http://www.philosophy.nsc.ru/" TargetMode="External"/><Relationship Id="rId17" Type="http://schemas.openxmlformats.org/officeDocument/2006/relationships/hyperlink" Target="http://lib.ru/filosof" TargetMode="External"/><Relationship Id="rId25" Type="http://schemas.openxmlformats.org/officeDocument/2006/relationships/hyperlink" Target="http://www.philosoff.ru/" TargetMode="External"/><Relationship Id="rId2" Type="http://schemas.openxmlformats.org/officeDocument/2006/relationships/numbering" Target="numbering.xml"/><Relationship Id="rId16" Type="http://schemas.openxmlformats.org/officeDocument/2006/relationships/hyperlink" Target="http://lib.ru/filosof" TargetMode="External"/><Relationship Id="rId20" Type="http://schemas.openxmlformats.org/officeDocument/2006/relationships/hyperlink" Target="http://lib.ru/filoso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osophy.nsc.ru/" TargetMode="External"/><Relationship Id="rId24" Type="http://schemas.openxmlformats.org/officeDocument/2006/relationships/hyperlink" Target="http://www.philosoff.ru/" TargetMode="External"/><Relationship Id="rId5" Type="http://schemas.openxmlformats.org/officeDocument/2006/relationships/webSettings" Target="webSettings.xml"/><Relationship Id="rId15" Type="http://schemas.openxmlformats.org/officeDocument/2006/relationships/hyperlink" Target="http://lib.ru/filosof" TargetMode="External"/><Relationship Id="rId23" Type="http://schemas.openxmlformats.org/officeDocument/2006/relationships/hyperlink" Target="http://www.philosoff.ru/" TargetMode="External"/><Relationship Id="rId28" Type="http://schemas.openxmlformats.org/officeDocument/2006/relationships/footer" Target="footer1.xml"/><Relationship Id="rId10" Type="http://schemas.openxmlformats.org/officeDocument/2006/relationships/hyperlink" Target="http://www.philosophy.nsc.ru/" TargetMode="External"/><Relationship Id="rId19" Type="http://schemas.openxmlformats.org/officeDocument/2006/relationships/hyperlink" Target="http://lib.ru/filoso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hilosophy.nsc.ru/" TargetMode="External"/><Relationship Id="rId14" Type="http://schemas.openxmlformats.org/officeDocument/2006/relationships/hyperlink" Target="http://www.philosophy.nsc.ru/" TargetMode="External"/><Relationship Id="rId22" Type="http://schemas.openxmlformats.org/officeDocument/2006/relationships/hyperlink" Target="http://www.philosoff.ru/"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DF76-EAB4-4E16-8E06-5B2CEF8A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ФЕДЕРАЛЬНОЕ АГЕНТСТВО СВЯЗИ</vt:lpstr>
    </vt:vector>
  </TitlesOfParts>
  <Company>МТУСИ</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СВЯЗИ</dc:title>
  <dc:creator>Учебное Управление</dc:creator>
  <cp:lastModifiedBy>Евгений Кунц</cp:lastModifiedBy>
  <cp:revision>22</cp:revision>
  <cp:lastPrinted>2017-02-07T07:59:00Z</cp:lastPrinted>
  <dcterms:created xsi:type="dcterms:W3CDTF">2017-02-02T20:55:00Z</dcterms:created>
  <dcterms:modified xsi:type="dcterms:W3CDTF">2017-11-20T01:01:00Z</dcterms:modified>
</cp:coreProperties>
</file>