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10" w:rsidRPr="00D22D10" w:rsidRDefault="00D22D10" w:rsidP="00D22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22D10">
        <w:rPr>
          <w:rFonts w:ascii="Times New Roman" w:hAnsi="Times New Roman" w:cs="Times New Roman"/>
          <w:b/>
          <w:sz w:val="24"/>
          <w:szCs w:val="24"/>
        </w:rPr>
        <w:t>Философия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2D10" w:rsidRPr="00D22D10" w:rsidRDefault="00D22D10" w:rsidP="00D22D10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D10">
        <w:rPr>
          <w:rFonts w:ascii="Times New Roman" w:hAnsi="Times New Roman" w:cs="Times New Roman"/>
          <w:b/>
          <w:sz w:val="24"/>
          <w:szCs w:val="24"/>
        </w:rPr>
        <w:t>Вопросы для промежуточного контроля</w:t>
      </w:r>
    </w:p>
    <w:p w:rsidR="00D22D10" w:rsidRPr="00D22D10" w:rsidRDefault="00D22D10" w:rsidP="00D22D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Мировоззрение, его исторические типы.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Style w:val="1"/>
          <w:rFonts w:ascii="Times New Roman" w:hAnsi="Times New Roman" w:cs="Times New Roman"/>
          <w:sz w:val="24"/>
          <w:szCs w:val="24"/>
        </w:rPr>
        <w:t xml:space="preserve">Предмет философии. Круг проблем философии. </w:t>
      </w:r>
      <w:r w:rsidRPr="00D22D10">
        <w:rPr>
          <w:rFonts w:ascii="Times New Roman" w:hAnsi="Times New Roman" w:cs="Times New Roman"/>
          <w:sz w:val="24"/>
          <w:szCs w:val="24"/>
        </w:rPr>
        <w:t>Функции философии.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Основной вопрос философии и его две стороны.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Натурфилософия милетской школы античности.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 xml:space="preserve">Две линии в Античной философии: </w:t>
      </w:r>
      <w:proofErr w:type="spellStart"/>
      <w:r w:rsidRPr="00D22D10">
        <w:rPr>
          <w:rFonts w:ascii="Times New Roman" w:hAnsi="Times New Roman" w:cs="Times New Roman"/>
          <w:sz w:val="24"/>
          <w:szCs w:val="24"/>
        </w:rPr>
        <w:t>Демокрит</w:t>
      </w:r>
      <w:proofErr w:type="spellEnd"/>
      <w:r w:rsidRPr="00D22D10">
        <w:rPr>
          <w:rFonts w:ascii="Times New Roman" w:hAnsi="Times New Roman" w:cs="Times New Roman"/>
          <w:sz w:val="24"/>
          <w:szCs w:val="24"/>
        </w:rPr>
        <w:t xml:space="preserve"> и Платон.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Сократ: проблема человека.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Майевтика Сократа.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Философия Аристотеля.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Поздняя античность: эпикурейцы, стоики, скептики.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Характерные черты средневековой философии.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Специфика средневековой патристики.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Специфика средневековой схоластики.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Фома Аквинский – систематизатор средневековой схоластики.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Спор об универсалиях в средневековой философии.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Характерные черты философии эпохи Возрождения.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D22D10">
        <w:rPr>
          <w:rStyle w:val="1"/>
          <w:rFonts w:ascii="Times New Roman" w:hAnsi="Times New Roman" w:cs="Times New Roman"/>
          <w:sz w:val="24"/>
          <w:szCs w:val="24"/>
        </w:rPr>
        <w:t xml:space="preserve"> Идеал человека и проблема творчества в эпоху Возрождения.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Style w:val="1"/>
          <w:rFonts w:ascii="Times New Roman" w:hAnsi="Times New Roman" w:cs="Times New Roman"/>
          <w:sz w:val="24"/>
          <w:szCs w:val="24"/>
        </w:rPr>
        <w:t xml:space="preserve"> Натурфилософия эпохи Возрождения. Н.Кузанский. Н.Коперник. Г.Галилей. Дж</w:t>
      </w:r>
      <w:proofErr w:type="gramStart"/>
      <w:r w:rsidRPr="00D22D10">
        <w:rPr>
          <w:rStyle w:val="1"/>
          <w:rFonts w:ascii="Times New Roman" w:hAnsi="Times New Roman" w:cs="Times New Roman"/>
          <w:sz w:val="24"/>
          <w:szCs w:val="24"/>
        </w:rPr>
        <w:t>.Б</w:t>
      </w:r>
      <w:proofErr w:type="gramEnd"/>
      <w:r w:rsidRPr="00D22D10">
        <w:rPr>
          <w:rStyle w:val="1"/>
          <w:rFonts w:ascii="Times New Roman" w:hAnsi="Times New Roman" w:cs="Times New Roman"/>
          <w:sz w:val="24"/>
          <w:szCs w:val="24"/>
        </w:rPr>
        <w:t>руно.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Эмпиризм Нового времени. Ф.Бэкон, Д.Локк.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Рационализм Нового времени. Р.Декарт, Б.Спиноза.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И. Кант: два периода творчества: агностицизм, этика.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Категорический императив И.Канта.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Философия Гегеля: диалектика, принцип триады, система и метод.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Style w:val="1"/>
          <w:rFonts w:ascii="Times New Roman" w:hAnsi="Times New Roman" w:cs="Times New Roman"/>
          <w:sz w:val="24"/>
          <w:szCs w:val="24"/>
        </w:rPr>
        <w:t xml:space="preserve"> К. Маркс: материалистическое понимание истории, структура формации.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Философия эпохи Просвещения: основные направления, представители, проблемы.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Русская философия: основные направления, проблемы.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Style w:val="1"/>
          <w:rFonts w:ascii="Times New Roman" w:hAnsi="Times New Roman" w:cs="Times New Roman"/>
          <w:sz w:val="24"/>
          <w:szCs w:val="24"/>
        </w:rPr>
        <w:t xml:space="preserve">Философия всеединства. </w:t>
      </w:r>
      <w:r w:rsidRPr="00D22D10">
        <w:rPr>
          <w:rFonts w:ascii="Times New Roman" w:hAnsi="Times New Roman" w:cs="Times New Roman"/>
          <w:sz w:val="24"/>
          <w:szCs w:val="24"/>
        </w:rPr>
        <w:t>В.Соловьев.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Природа человека и творчества в философии Н.Бердяева.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spellStart"/>
      <w:r w:rsidRPr="00D22D10">
        <w:rPr>
          <w:rFonts w:ascii="Times New Roman" w:hAnsi="Times New Roman" w:cs="Times New Roman"/>
          <w:sz w:val="24"/>
          <w:szCs w:val="24"/>
        </w:rPr>
        <w:t>космизм</w:t>
      </w:r>
      <w:proofErr w:type="spellEnd"/>
      <w:r w:rsidRPr="00D22D10">
        <w:rPr>
          <w:rFonts w:ascii="Times New Roman" w:hAnsi="Times New Roman" w:cs="Times New Roman"/>
          <w:sz w:val="24"/>
          <w:szCs w:val="24"/>
        </w:rPr>
        <w:t>: Н.Федоров, Э.Циолковский, В.Вернадский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Style w:val="1"/>
          <w:rFonts w:ascii="Times New Roman" w:hAnsi="Times New Roman" w:cs="Times New Roman"/>
          <w:sz w:val="24"/>
          <w:szCs w:val="24"/>
        </w:rPr>
        <w:t>К</w:t>
      </w:r>
      <w:r w:rsidRPr="00D22D10">
        <w:rPr>
          <w:rFonts w:ascii="Times New Roman" w:hAnsi="Times New Roman" w:cs="Times New Roman"/>
          <w:sz w:val="24"/>
          <w:szCs w:val="24"/>
        </w:rPr>
        <w:t>онцепция ноосферы В.Вернадского.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Позитивизм и его формы.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Прагматизм: проблематика и особенности.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Философия жизни.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Психоанализ З.Фрейда.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 xml:space="preserve">Неофрейдизм К.Юнг. </w:t>
      </w:r>
      <w:proofErr w:type="spellStart"/>
      <w:r w:rsidRPr="00D22D10">
        <w:rPr>
          <w:rFonts w:ascii="Times New Roman" w:hAnsi="Times New Roman" w:cs="Times New Roman"/>
          <w:sz w:val="24"/>
          <w:szCs w:val="24"/>
        </w:rPr>
        <w:t>Э.Фромм</w:t>
      </w:r>
      <w:proofErr w:type="spellEnd"/>
      <w:r w:rsidRPr="00D22D10">
        <w:rPr>
          <w:rFonts w:ascii="Times New Roman" w:hAnsi="Times New Roman" w:cs="Times New Roman"/>
          <w:sz w:val="24"/>
          <w:szCs w:val="24"/>
        </w:rPr>
        <w:t>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Экзистенциализм.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Герменевтика.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Онтологические проблемы философии. Основные формы бытия.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Материя как философская категория. Уровни организации материи.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Style w:val="1"/>
          <w:rFonts w:ascii="Times New Roman" w:hAnsi="Times New Roman" w:cs="Times New Roman"/>
          <w:sz w:val="24"/>
          <w:szCs w:val="24"/>
        </w:rPr>
        <w:t xml:space="preserve">Движение и развитие. Формы движения материи. </w:t>
      </w:r>
      <w:r w:rsidRPr="00D22D10">
        <w:rPr>
          <w:rFonts w:ascii="Times New Roman" w:hAnsi="Times New Roman" w:cs="Times New Roman"/>
          <w:sz w:val="24"/>
          <w:szCs w:val="24"/>
        </w:rPr>
        <w:t>Типы связей между ними.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Пространство и время как способы бытия материи: 2 концепции.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Style w:val="1"/>
          <w:rFonts w:ascii="Times New Roman" w:hAnsi="Times New Roman" w:cs="Times New Roman"/>
          <w:sz w:val="24"/>
          <w:szCs w:val="24"/>
        </w:rPr>
        <w:t xml:space="preserve">Возникновение сознания и его социальная природа. </w:t>
      </w:r>
      <w:r w:rsidRPr="00D22D10">
        <w:rPr>
          <w:rFonts w:ascii="Times New Roman" w:hAnsi="Times New Roman" w:cs="Times New Roman"/>
          <w:sz w:val="24"/>
          <w:szCs w:val="24"/>
        </w:rPr>
        <w:t>Сознание и мозг.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Сознание и самосознание.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Сознание и язык. Виды и функции языка.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Диалектика и метафизика.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Категории диалектики.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Закон единства и борьбы противоположностей.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Закон перехода количество в качество и обратно.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 xml:space="preserve">Закон отрицания </w:t>
      </w:r>
      <w:proofErr w:type="spellStart"/>
      <w:proofErr w:type="gramStart"/>
      <w:r w:rsidRPr="00D22D10">
        <w:rPr>
          <w:rFonts w:ascii="Times New Roman" w:hAnsi="Times New Roman" w:cs="Times New Roman"/>
          <w:sz w:val="24"/>
          <w:szCs w:val="24"/>
        </w:rPr>
        <w:t>отрицания</w:t>
      </w:r>
      <w:proofErr w:type="spellEnd"/>
      <w:proofErr w:type="gramEnd"/>
      <w:r w:rsidRPr="00D22D10">
        <w:rPr>
          <w:rFonts w:ascii="Times New Roman" w:hAnsi="Times New Roman" w:cs="Times New Roman"/>
          <w:sz w:val="24"/>
          <w:szCs w:val="24"/>
        </w:rPr>
        <w:t>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lastRenderedPageBreak/>
        <w:t>Познание как особый вид деятельности. Объект и субъект познания. Личностное знание.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Чувственное познание, его формы и методы.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Рациональное познание, его формы и методы.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Концепции истины. Виды истины. Критерий истины.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Научное познание: принципы, структура, уровни.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Методология научного познания.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Теоретические и эмпирические методы научного познания.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Специфика социально-гуманитарного познания.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Ценности современного информационного общества.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Общество как предмет анализа. Основные сферы жизнедеятельности общества.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Линейное и цикличное понимание общественно-исторического процесса.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Общественное сознание: структура и уровни.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ind w:left="714" w:hanging="357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D22D10">
        <w:rPr>
          <w:rFonts w:ascii="Times New Roman" w:hAnsi="Times New Roman" w:cs="Times New Roman"/>
          <w:sz w:val="24"/>
          <w:szCs w:val="24"/>
        </w:rPr>
        <w:t>Формы общественного сознания.</w:t>
      </w:r>
    </w:p>
    <w:p w:rsidR="00D22D10" w:rsidRPr="00D22D10" w:rsidRDefault="00D22D10" w:rsidP="00D22D10">
      <w:pPr>
        <w:numPr>
          <w:ilvl w:val="0"/>
          <w:numId w:val="1"/>
        </w:numPr>
        <w:suppressAutoHyphens/>
        <w:autoSpaceDE w:val="0"/>
        <w:spacing w:after="0" w:line="200" w:lineRule="atLeast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D10">
        <w:rPr>
          <w:rStyle w:val="1"/>
          <w:rFonts w:ascii="Times New Roman" w:hAnsi="Times New Roman" w:cs="Times New Roman"/>
          <w:sz w:val="24"/>
          <w:szCs w:val="24"/>
        </w:rPr>
        <w:t>Мораль как форма общественного сознания, нравственные ценности.</w:t>
      </w:r>
    </w:p>
    <w:p w:rsidR="00D22D10" w:rsidRPr="00D22D10" w:rsidRDefault="00D22D10" w:rsidP="00D22D10">
      <w:pPr>
        <w:pStyle w:val="a3"/>
        <w:numPr>
          <w:ilvl w:val="0"/>
          <w:numId w:val="1"/>
        </w:numPr>
        <w:suppressAutoHyphens/>
        <w:autoSpaceDE w:val="0"/>
        <w:spacing w:line="200" w:lineRule="atLeast"/>
        <w:ind w:left="714" w:hanging="357"/>
        <w:contextualSpacing w:val="0"/>
        <w:jc w:val="both"/>
        <w:textAlignment w:val="baseline"/>
        <w:rPr>
          <w:rStyle w:val="1"/>
        </w:rPr>
      </w:pPr>
      <w:r w:rsidRPr="00D22D10">
        <w:t>Эстетическое сознание и роль эстетических ценностей в общественной жизни.</w:t>
      </w:r>
    </w:p>
    <w:p w:rsidR="00D22D10" w:rsidRPr="00D22D10" w:rsidRDefault="00D22D10" w:rsidP="00D22D10">
      <w:pPr>
        <w:pStyle w:val="a3"/>
        <w:numPr>
          <w:ilvl w:val="0"/>
          <w:numId w:val="1"/>
        </w:numPr>
        <w:suppressAutoHyphens/>
        <w:autoSpaceDE w:val="0"/>
        <w:spacing w:line="200" w:lineRule="atLeast"/>
        <w:ind w:left="714" w:hanging="357"/>
        <w:contextualSpacing w:val="0"/>
        <w:jc w:val="both"/>
        <w:textAlignment w:val="baseline"/>
      </w:pPr>
      <w:r w:rsidRPr="00D22D10">
        <w:rPr>
          <w:rStyle w:val="1"/>
        </w:rPr>
        <w:t>Религия как форма общественного сознания. Свобода совести.</w:t>
      </w:r>
    </w:p>
    <w:p w:rsidR="00D22D10" w:rsidRPr="00D22D10" w:rsidRDefault="00D22D10" w:rsidP="00D22D10">
      <w:pPr>
        <w:pStyle w:val="a3"/>
        <w:numPr>
          <w:ilvl w:val="0"/>
          <w:numId w:val="1"/>
        </w:numPr>
        <w:suppressAutoHyphens/>
        <w:autoSpaceDE w:val="0"/>
        <w:spacing w:line="200" w:lineRule="atLeast"/>
        <w:ind w:left="714" w:hanging="357"/>
        <w:contextualSpacing w:val="0"/>
        <w:jc w:val="both"/>
        <w:textAlignment w:val="baseline"/>
      </w:pPr>
      <w:r w:rsidRPr="00D22D10">
        <w:t>Социально-философские теории развития общества (Платон, Т.Мор, Т.Кампанелла, Ф.Бэкон).</w:t>
      </w:r>
    </w:p>
    <w:p w:rsidR="00D22D10" w:rsidRPr="00D22D10" w:rsidRDefault="00D22D10" w:rsidP="00D22D10">
      <w:pPr>
        <w:pStyle w:val="a3"/>
        <w:numPr>
          <w:ilvl w:val="0"/>
          <w:numId w:val="1"/>
        </w:numPr>
        <w:suppressAutoHyphens/>
        <w:autoSpaceDE w:val="0"/>
        <w:spacing w:line="200" w:lineRule="atLeast"/>
        <w:ind w:left="714" w:hanging="357"/>
        <w:contextualSpacing w:val="0"/>
        <w:jc w:val="both"/>
        <w:textAlignment w:val="baseline"/>
      </w:pPr>
      <w:r w:rsidRPr="00D22D10">
        <w:t xml:space="preserve">Формационный и </w:t>
      </w:r>
      <w:proofErr w:type="spellStart"/>
      <w:r w:rsidRPr="00D22D10">
        <w:t>цивилизационный</w:t>
      </w:r>
      <w:proofErr w:type="spellEnd"/>
      <w:r w:rsidRPr="00D22D10">
        <w:t xml:space="preserve"> подход к развитию общества.</w:t>
      </w:r>
    </w:p>
    <w:p w:rsidR="00D22D10" w:rsidRPr="00D22D10" w:rsidRDefault="00D22D10" w:rsidP="00D22D10">
      <w:pPr>
        <w:pStyle w:val="a3"/>
        <w:numPr>
          <w:ilvl w:val="0"/>
          <w:numId w:val="1"/>
        </w:numPr>
        <w:suppressAutoHyphens/>
        <w:autoSpaceDE w:val="0"/>
        <w:spacing w:line="200" w:lineRule="atLeast"/>
        <w:ind w:left="714" w:hanging="357"/>
        <w:contextualSpacing w:val="0"/>
        <w:jc w:val="both"/>
        <w:textAlignment w:val="baseline"/>
      </w:pPr>
      <w:r w:rsidRPr="00D22D10">
        <w:t>Рационализм и иррационализм о природе и сущности человека.</w:t>
      </w:r>
    </w:p>
    <w:p w:rsidR="00D22D10" w:rsidRPr="00D22D10" w:rsidRDefault="00D22D10" w:rsidP="00D22D10">
      <w:pPr>
        <w:pStyle w:val="a3"/>
        <w:numPr>
          <w:ilvl w:val="0"/>
          <w:numId w:val="1"/>
        </w:numPr>
        <w:suppressAutoHyphens/>
        <w:autoSpaceDE w:val="0"/>
        <w:spacing w:line="200" w:lineRule="atLeast"/>
        <w:ind w:left="714" w:hanging="357"/>
        <w:contextualSpacing w:val="0"/>
        <w:jc w:val="both"/>
        <w:textAlignment w:val="baseline"/>
      </w:pPr>
      <w:r w:rsidRPr="00D22D10">
        <w:t>Творчество как способ бытия человека.</w:t>
      </w:r>
    </w:p>
    <w:p w:rsidR="00D22D10" w:rsidRPr="00D22D10" w:rsidRDefault="00D22D10" w:rsidP="00D22D10">
      <w:pPr>
        <w:pStyle w:val="a3"/>
        <w:numPr>
          <w:ilvl w:val="0"/>
          <w:numId w:val="1"/>
        </w:numPr>
        <w:suppressAutoHyphens/>
        <w:autoSpaceDE w:val="0"/>
        <w:spacing w:line="200" w:lineRule="atLeast"/>
        <w:ind w:left="714" w:hanging="357"/>
        <w:contextualSpacing w:val="0"/>
        <w:jc w:val="both"/>
        <w:textAlignment w:val="baseline"/>
      </w:pPr>
      <w:r w:rsidRPr="00D22D10">
        <w:t>Проблемы бытия человека в современном глобальном мире.</w:t>
      </w:r>
    </w:p>
    <w:p w:rsidR="00D22D10" w:rsidRPr="00D22D10" w:rsidRDefault="00D22D10" w:rsidP="00D22D10">
      <w:pPr>
        <w:pStyle w:val="a3"/>
        <w:numPr>
          <w:ilvl w:val="0"/>
          <w:numId w:val="1"/>
        </w:numPr>
        <w:suppressAutoHyphens/>
        <w:autoSpaceDE w:val="0"/>
        <w:spacing w:line="200" w:lineRule="atLeast"/>
        <w:ind w:left="714" w:hanging="357"/>
        <w:contextualSpacing w:val="0"/>
        <w:jc w:val="both"/>
        <w:textAlignment w:val="baseline"/>
      </w:pPr>
      <w:r w:rsidRPr="00D22D10">
        <w:t>Смысл жизни и предназначение человека.</w:t>
      </w:r>
    </w:p>
    <w:p w:rsidR="00A97ADC" w:rsidRPr="00D22D10" w:rsidRDefault="00A97ADC" w:rsidP="00D22D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7ADC" w:rsidRPr="00D2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22D10"/>
    <w:rsid w:val="00A97ADC"/>
    <w:rsid w:val="00D2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2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D22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 и Ф</dc:creator>
  <cp:keywords/>
  <dc:description/>
  <cp:lastModifiedBy>Кафедра И и Ф</cp:lastModifiedBy>
  <cp:revision>2</cp:revision>
  <dcterms:created xsi:type="dcterms:W3CDTF">2016-11-14T12:44:00Z</dcterms:created>
  <dcterms:modified xsi:type="dcterms:W3CDTF">2016-11-14T12:45:00Z</dcterms:modified>
</cp:coreProperties>
</file>