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CD" w:rsidRPr="00C82E8B" w:rsidRDefault="00D663CD" w:rsidP="00D663CD">
      <w:pPr>
        <w:tabs>
          <w:tab w:val="left" w:pos="0"/>
          <w:tab w:val="left" w:pos="540"/>
        </w:tabs>
        <w:spacing w:line="264" w:lineRule="auto"/>
        <w:jc w:val="both"/>
      </w:pPr>
      <w:bookmarkStart w:id="0" w:name="_Toc194910463"/>
    </w:p>
    <w:p w:rsidR="00D663CD" w:rsidRDefault="00D663CD" w:rsidP="00D663CD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b/>
        </w:rPr>
      </w:pPr>
    </w:p>
    <w:p w:rsidR="00F50847" w:rsidRPr="006A330B" w:rsidRDefault="00F50847" w:rsidP="00F50847">
      <w:pPr>
        <w:ind w:left="851"/>
        <w:jc w:val="both"/>
        <w:rPr>
          <w:b/>
        </w:rPr>
      </w:pPr>
      <w:r w:rsidRPr="006A330B">
        <w:rPr>
          <w:b/>
        </w:rPr>
        <w:t>Вопросы для итогового контроля</w:t>
      </w:r>
    </w:p>
    <w:p w:rsidR="00F50847" w:rsidRPr="006A330B" w:rsidRDefault="00F50847" w:rsidP="00F50847">
      <w:pPr>
        <w:jc w:val="both"/>
        <w:rPr>
          <w:b/>
        </w:rPr>
      </w:pPr>
    </w:p>
    <w:p w:rsidR="00D663CD" w:rsidRPr="0088762A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 w:rsidRPr="0088762A">
        <w:t>Понятие деловой этики.</w:t>
      </w:r>
    </w:p>
    <w:p w:rsidR="00D663CD" w:rsidRPr="0088762A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 w:rsidRPr="0088762A">
        <w:t>Нравственные принципы деловой этики.</w:t>
      </w:r>
    </w:p>
    <w:p w:rsidR="00D663CD" w:rsidRPr="0088762A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 w:rsidRPr="0088762A">
        <w:t xml:space="preserve">10  принципов деловой этики Л. </w:t>
      </w:r>
      <w:proofErr w:type="spellStart"/>
      <w:r w:rsidRPr="0088762A">
        <w:t>Хосмера</w:t>
      </w:r>
      <w:proofErr w:type="spellEnd"/>
      <w:r w:rsidRPr="0088762A">
        <w:t>.</w:t>
      </w:r>
    </w:p>
    <w:p w:rsidR="00D663CD" w:rsidRPr="0088762A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 w:rsidRPr="0088762A">
        <w:t>Этические проблемы деловых отношений в России.</w:t>
      </w:r>
    </w:p>
    <w:p w:rsidR="00D663CD" w:rsidRPr="0088762A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 w:rsidRPr="0088762A">
        <w:t>Общение как научная категория.</w:t>
      </w:r>
    </w:p>
    <w:p w:rsidR="00D663CD" w:rsidRPr="0088762A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 w:rsidRPr="0088762A">
        <w:t>Понятие делового общения и его качественные характеристики.</w:t>
      </w:r>
    </w:p>
    <w:p w:rsidR="00D663CD" w:rsidRPr="0088762A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 w:rsidRPr="0088762A">
        <w:t>Классификация основных форм делового общения.</w:t>
      </w:r>
    </w:p>
    <w:p w:rsidR="00D663CD" w:rsidRPr="0088762A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 w:rsidRPr="0088762A">
        <w:t>Коммуникация в деловом общении.</w:t>
      </w:r>
    </w:p>
    <w:p w:rsidR="00D663CD" w:rsidRPr="0088762A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 w:rsidRPr="0088762A">
        <w:t>Классификация типов собеседника.</w:t>
      </w:r>
    </w:p>
    <w:p w:rsidR="00D663CD" w:rsidRPr="0088762A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 w:rsidRPr="0088762A">
        <w:t>Управление деловым общением.</w:t>
      </w:r>
    </w:p>
    <w:p w:rsidR="00D663CD" w:rsidRPr="0088762A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 w:rsidRPr="0088762A">
        <w:t>Вербальные средства коммуникации в деловом общении.</w:t>
      </w:r>
    </w:p>
    <w:p w:rsidR="00D663CD" w:rsidRPr="0088762A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 w:rsidRPr="0088762A">
        <w:t>Основы деловой риторики.</w:t>
      </w:r>
    </w:p>
    <w:p w:rsidR="00D663CD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 w:rsidRPr="0088762A">
        <w:t>Этика использования средств выразительности деловой речи</w:t>
      </w:r>
      <w:r>
        <w:t>.</w:t>
      </w:r>
    </w:p>
    <w:p w:rsidR="00D663CD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>
        <w:t>Культура дискуссии.</w:t>
      </w:r>
    </w:p>
    <w:p w:rsidR="00D663CD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>
        <w:t>Принципы эффективного и рефлексивного слушания.</w:t>
      </w:r>
    </w:p>
    <w:p w:rsidR="00D663CD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>
        <w:t>Особенности речевого поведения в деловом общении.</w:t>
      </w:r>
    </w:p>
    <w:p w:rsidR="00D663CD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>
        <w:t>Основы невербального общения.</w:t>
      </w:r>
    </w:p>
    <w:p w:rsidR="00D663CD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proofErr w:type="spellStart"/>
      <w:r w:rsidRPr="00F73C0E">
        <w:t>Кинесические</w:t>
      </w:r>
      <w:proofErr w:type="spellEnd"/>
      <w:r w:rsidRPr="00F73C0E">
        <w:t xml:space="preserve"> особенности невербального общения.</w:t>
      </w:r>
    </w:p>
    <w:p w:rsidR="00D663CD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>
        <w:t>Роль визуального контакта в деловом общении.</w:t>
      </w:r>
    </w:p>
    <w:p w:rsidR="00D663CD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>
        <w:t>Проксемические особенности невербального общения.</w:t>
      </w:r>
    </w:p>
    <w:p w:rsidR="00D663CD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>
        <w:t>Деловое общение как взаимодействие.</w:t>
      </w:r>
    </w:p>
    <w:p w:rsidR="00D663CD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>
        <w:t>Перцептивная сторона делового общения.</w:t>
      </w:r>
    </w:p>
    <w:p w:rsidR="00D663CD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>
        <w:t>Теория обмена при характеристике делового взаимодействия.</w:t>
      </w:r>
    </w:p>
    <w:p w:rsidR="00D663CD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 w:rsidRPr="00875437">
        <w:t xml:space="preserve">Теория символического </w:t>
      </w:r>
      <w:proofErr w:type="spellStart"/>
      <w:r w:rsidRPr="00875437">
        <w:t>интеракционизма</w:t>
      </w:r>
      <w:proofErr w:type="spellEnd"/>
      <w:r w:rsidRPr="00875437">
        <w:t xml:space="preserve"> </w:t>
      </w:r>
      <w:r>
        <w:t>при характеристике делового взаимодействия.</w:t>
      </w:r>
    </w:p>
    <w:p w:rsidR="00D663CD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 w:rsidRPr="00875437">
        <w:t xml:space="preserve">Управление впечатлениями </w:t>
      </w:r>
      <w:proofErr w:type="spellStart"/>
      <w:r w:rsidRPr="00875437">
        <w:t>Ирвинга</w:t>
      </w:r>
      <w:proofErr w:type="spellEnd"/>
      <w:r w:rsidRPr="00875437">
        <w:t xml:space="preserve"> </w:t>
      </w:r>
      <w:proofErr w:type="spellStart"/>
      <w:r w:rsidRPr="00875437">
        <w:t>Гоффмана</w:t>
      </w:r>
      <w:proofErr w:type="spellEnd"/>
      <w:r w:rsidRPr="00875437">
        <w:t xml:space="preserve"> </w:t>
      </w:r>
      <w:r>
        <w:t>при характеристике делового взаимодействия.</w:t>
      </w:r>
    </w:p>
    <w:p w:rsidR="00D663CD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>
        <w:t>Транзакционный анализ Эрика Берна при характеристике делового взаимодействия.</w:t>
      </w:r>
    </w:p>
    <w:p w:rsidR="00D663CD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>
        <w:t>Этикет устного делового общения.</w:t>
      </w:r>
    </w:p>
    <w:p w:rsidR="00D663CD" w:rsidRDefault="00D663CD" w:rsidP="0020680E">
      <w:pPr>
        <w:numPr>
          <w:ilvl w:val="0"/>
          <w:numId w:val="62"/>
        </w:numPr>
        <w:autoSpaceDE w:val="0"/>
        <w:autoSpaceDN w:val="0"/>
        <w:adjustRightInd w:val="0"/>
        <w:contextualSpacing/>
        <w:jc w:val="both"/>
      </w:pPr>
      <w:r w:rsidRPr="00923682">
        <w:t>Этикет приветствия и представления в устном деловом общении.</w:t>
      </w:r>
    </w:p>
    <w:p w:rsidR="00D663CD" w:rsidRDefault="00D663CD" w:rsidP="0020680E">
      <w:pPr>
        <w:numPr>
          <w:ilvl w:val="0"/>
          <w:numId w:val="62"/>
        </w:numPr>
        <w:autoSpaceDE w:val="0"/>
        <w:autoSpaceDN w:val="0"/>
        <w:adjustRightInd w:val="0"/>
        <w:contextualSpacing/>
        <w:jc w:val="both"/>
      </w:pPr>
      <w:r>
        <w:t>Этикет деловой беседы или делового разговора.</w:t>
      </w:r>
    </w:p>
    <w:p w:rsidR="00D663CD" w:rsidRDefault="00D663CD" w:rsidP="0020680E">
      <w:pPr>
        <w:numPr>
          <w:ilvl w:val="0"/>
          <w:numId w:val="62"/>
        </w:numPr>
        <w:autoSpaceDE w:val="0"/>
        <w:autoSpaceDN w:val="0"/>
        <w:adjustRightInd w:val="0"/>
        <w:contextualSpacing/>
        <w:jc w:val="both"/>
      </w:pPr>
      <w:r>
        <w:t>Деловые переговоры. Подготовка, ведение, результаты.</w:t>
      </w:r>
    </w:p>
    <w:p w:rsidR="00D663CD" w:rsidRDefault="00D663CD" w:rsidP="0020680E">
      <w:pPr>
        <w:numPr>
          <w:ilvl w:val="0"/>
          <w:numId w:val="62"/>
        </w:numPr>
        <w:autoSpaceDE w:val="0"/>
        <w:autoSpaceDN w:val="0"/>
        <w:adjustRightInd w:val="0"/>
        <w:contextualSpacing/>
        <w:jc w:val="both"/>
      </w:pPr>
      <w:r>
        <w:t>Этикет прощания в устном деловом общении.</w:t>
      </w:r>
    </w:p>
    <w:p w:rsidR="00D663CD" w:rsidRDefault="00D663CD" w:rsidP="0020680E">
      <w:pPr>
        <w:numPr>
          <w:ilvl w:val="0"/>
          <w:numId w:val="62"/>
        </w:numPr>
        <w:autoSpaceDE w:val="0"/>
        <w:autoSpaceDN w:val="0"/>
        <w:adjustRightInd w:val="0"/>
        <w:contextualSpacing/>
        <w:jc w:val="both"/>
      </w:pPr>
      <w:r>
        <w:t>Требования делового этикета к телефонному общению.</w:t>
      </w:r>
    </w:p>
    <w:p w:rsidR="00D663CD" w:rsidRDefault="00D663CD" w:rsidP="0020680E">
      <w:pPr>
        <w:numPr>
          <w:ilvl w:val="0"/>
          <w:numId w:val="62"/>
        </w:numPr>
        <w:autoSpaceDE w:val="0"/>
        <w:autoSpaceDN w:val="0"/>
        <w:adjustRightInd w:val="0"/>
        <w:contextualSpacing/>
        <w:jc w:val="both"/>
      </w:pPr>
      <w:r>
        <w:t>Визитные карточки в деловом общении.</w:t>
      </w:r>
    </w:p>
    <w:p w:rsidR="00D663CD" w:rsidRDefault="00D663CD" w:rsidP="0020680E">
      <w:pPr>
        <w:numPr>
          <w:ilvl w:val="0"/>
          <w:numId w:val="62"/>
        </w:numPr>
        <w:autoSpaceDE w:val="0"/>
        <w:autoSpaceDN w:val="0"/>
        <w:adjustRightInd w:val="0"/>
        <w:contextualSpacing/>
        <w:jc w:val="both"/>
      </w:pPr>
      <w:r>
        <w:t>Этикет письменного делового общения.</w:t>
      </w:r>
    </w:p>
    <w:p w:rsidR="00D663CD" w:rsidRDefault="00D663CD" w:rsidP="0020680E">
      <w:pPr>
        <w:numPr>
          <w:ilvl w:val="0"/>
          <w:numId w:val="62"/>
        </w:numPr>
        <w:autoSpaceDE w:val="0"/>
        <w:autoSpaceDN w:val="0"/>
        <w:adjustRightInd w:val="0"/>
        <w:contextualSpacing/>
        <w:jc w:val="both"/>
      </w:pPr>
      <w:r>
        <w:t>Этикет деловых отношений.</w:t>
      </w:r>
    </w:p>
    <w:p w:rsidR="00D663CD" w:rsidRDefault="00D663CD" w:rsidP="0020680E">
      <w:pPr>
        <w:numPr>
          <w:ilvl w:val="0"/>
          <w:numId w:val="62"/>
        </w:numPr>
        <w:autoSpaceDE w:val="0"/>
        <w:autoSpaceDN w:val="0"/>
        <w:adjustRightInd w:val="0"/>
        <w:contextualSpacing/>
        <w:jc w:val="both"/>
      </w:pPr>
      <w:r>
        <w:t>Этикет делового приема.</w:t>
      </w:r>
    </w:p>
    <w:p w:rsidR="00D663CD" w:rsidRDefault="00D663CD" w:rsidP="0020680E">
      <w:pPr>
        <w:numPr>
          <w:ilvl w:val="0"/>
          <w:numId w:val="62"/>
        </w:numPr>
        <w:autoSpaceDE w:val="0"/>
        <w:autoSpaceDN w:val="0"/>
        <w:adjustRightInd w:val="0"/>
        <w:contextualSpacing/>
        <w:jc w:val="both"/>
      </w:pPr>
      <w:r>
        <w:t>Деловой этикет о дарении подарков и цветов.</w:t>
      </w:r>
    </w:p>
    <w:p w:rsidR="00D663CD" w:rsidRDefault="00D663CD" w:rsidP="0020680E">
      <w:pPr>
        <w:numPr>
          <w:ilvl w:val="0"/>
          <w:numId w:val="62"/>
        </w:numPr>
        <w:autoSpaceDE w:val="0"/>
        <w:autoSpaceDN w:val="0"/>
        <w:adjustRightInd w:val="0"/>
        <w:contextualSpacing/>
        <w:jc w:val="both"/>
      </w:pPr>
      <w:r>
        <w:t>Искусство комплимента.</w:t>
      </w:r>
    </w:p>
    <w:p w:rsidR="00D663CD" w:rsidRDefault="00D663CD" w:rsidP="0020680E">
      <w:pPr>
        <w:numPr>
          <w:ilvl w:val="0"/>
          <w:numId w:val="62"/>
        </w:numPr>
        <w:autoSpaceDE w:val="0"/>
        <w:autoSpaceDN w:val="0"/>
        <w:adjustRightInd w:val="0"/>
        <w:contextualSpacing/>
        <w:jc w:val="both"/>
      </w:pPr>
      <w:r>
        <w:t>Особенности делового общения с иностранными партнерами.</w:t>
      </w:r>
    </w:p>
    <w:p w:rsidR="00D663CD" w:rsidRDefault="00D663CD" w:rsidP="0020680E">
      <w:pPr>
        <w:numPr>
          <w:ilvl w:val="0"/>
          <w:numId w:val="62"/>
        </w:numPr>
        <w:autoSpaceDE w:val="0"/>
        <w:autoSpaceDN w:val="0"/>
        <w:adjustRightInd w:val="0"/>
        <w:contextualSpacing/>
        <w:jc w:val="both"/>
      </w:pPr>
      <w:r>
        <w:t>Конфликты и пути их разрешения.</w:t>
      </w:r>
    </w:p>
    <w:p w:rsidR="00D663CD" w:rsidRDefault="00D663CD" w:rsidP="0020680E">
      <w:pPr>
        <w:numPr>
          <w:ilvl w:val="0"/>
          <w:numId w:val="62"/>
        </w:numPr>
        <w:autoSpaceDE w:val="0"/>
        <w:autoSpaceDN w:val="0"/>
        <w:adjustRightInd w:val="0"/>
        <w:contextualSpacing/>
        <w:jc w:val="both"/>
      </w:pPr>
      <w:r>
        <w:t>Понятие и природа стресса.</w:t>
      </w:r>
    </w:p>
    <w:p w:rsidR="00D663CD" w:rsidRPr="00923682" w:rsidRDefault="00D663CD" w:rsidP="0020680E">
      <w:pPr>
        <w:numPr>
          <w:ilvl w:val="0"/>
          <w:numId w:val="62"/>
        </w:numPr>
        <w:autoSpaceDE w:val="0"/>
        <w:autoSpaceDN w:val="0"/>
        <w:adjustRightInd w:val="0"/>
        <w:contextualSpacing/>
        <w:jc w:val="both"/>
      </w:pPr>
      <w:r>
        <w:t>Профилактика стрессов в деловом общении.</w:t>
      </w:r>
    </w:p>
    <w:p w:rsidR="00D663CD" w:rsidRPr="00923682" w:rsidRDefault="00D663CD" w:rsidP="0020680E">
      <w:pPr>
        <w:numPr>
          <w:ilvl w:val="0"/>
          <w:numId w:val="62"/>
        </w:numPr>
        <w:autoSpaceDE w:val="0"/>
        <w:autoSpaceDN w:val="0"/>
        <w:adjustRightInd w:val="0"/>
        <w:contextualSpacing/>
        <w:jc w:val="both"/>
      </w:pPr>
      <w:r w:rsidRPr="00923682">
        <w:lastRenderedPageBreak/>
        <w:t>Особенности делового этикета стран Европейского Союза.</w:t>
      </w:r>
    </w:p>
    <w:p w:rsidR="00D663CD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>
        <w:t>Особенности делового этикета США.</w:t>
      </w:r>
    </w:p>
    <w:p w:rsidR="00D663CD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>
        <w:t xml:space="preserve">Деловой этикет отдельных азиатских стран. </w:t>
      </w:r>
    </w:p>
    <w:p w:rsidR="00D663CD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>
        <w:t>Особенности делового этикета Арабского Востока.</w:t>
      </w:r>
    </w:p>
    <w:p w:rsidR="00D663CD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>
        <w:t>Деловые отношения в рабочей группе.</w:t>
      </w:r>
    </w:p>
    <w:p w:rsidR="00D663CD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>
        <w:t>Профессиональная зрелость рабочей группы.</w:t>
      </w:r>
    </w:p>
    <w:p w:rsidR="00D663CD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>
        <w:t>Стиль и социально-психологические проблемы руководства.</w:t>
      </w:r>
    </w:p>
    <w:p w:rsidR="00D663CD" w:rsidRDefault="00D663CD" w:rsidP="0020680E">
      <w:pPr>
        <w:numPr>
          <w:ilvl w:val="0"/>
          <w:numId w:val="62"/>
        </w:numPr>
        <w:spacing w:after="200" w:line="276" w:lineRule="auto"/>
        <w:contextualSpacing/>
        <w:jc w:val="both"/>
      </w:pPr>
      <w:r>
        <w:t>Внешние элементы профессионального имиджа предпринимателя.</w:t>
      </w:r>
    </w:p>
    <w:p w:rsidR="004F5952" w:rsidRDefault="004F5952" w:rsidP="00CC0D19">
      <w:pPr>
        <w:widowControl w:val="0"/>
        <w:suppressLineNumbers/>
        <w:suppressAutoHyphens/>
        <w:autoSpaceDE w:val="0"/>
        <w:autoSpaceDN w:val="0"/>
        <w:adjustRightInd w:val="0"/>
        <w:rPr>
          <w:b/>
        </w:rPr>
      </w:pPr>
    </w:p>
    <w:p w:rsidR="003D7B2D" w:rsidRDefault="003D7B2D" w:rsidP="003E6E94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bookmarkStart w:id="1" w:name="_GoBack"/>
      <w:bookmarkEnd w:id="1"/>
    </w:p>
    <w:bookmarkEnd w:id="0"/>
    <w:sectPr w:rsidR="003D7B2D" w:rsidSect="00A12172">
      <w:headerReference w:type="even" r:id="rId9"/>
      <w:pgSz w:w="11906" w:h="16838"/>
      <w:pgMar w:top="1134" w:right="851" w:bottom="1134" w:left="1418" w:header="426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82" w:rsidRDefault="00830F82">
      <w:r>
        <w:separator/>
      </w:r>
    </w:p>
  </w:endnote>
  <w:endnote w:type="continuationSeparator" w:id="0">
    <w:p w:rsidR="00830F82" w:rsidRDefault="0083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82" w:rsidRDefault="00830F82">
      <w:r>
        <w:separator/>
      </w:r>
    </w:p>
  </w:footnote>
  <w:footnote w:type="continuationSeparator" w:id="0">
    <w:p w:rsidR="00830F82" w:rsidRDefault="00830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B9" w:rsidRDefault="00343861" w:rsidP="00A121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2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2B9" w:rsidRDefault="00BA12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15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B965F8"/>
    <w:multiLevelType w:val="hybridMultilevel"/>
    <w:tmpl w:val="670CB5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01543187"/>
    <w:multiLevelType w:val="hybridMultilevel"/>
    <w:tmpl w:val="7DD829E4"/>
    <w:lvl w:ilvl="0" w:tplc="9480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2330D64"/>
    <w:multiLevelType w:val="hybridMultilevel"/>
    <w:tmpl w:val="C7022E0A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02D964E8"/>
    <w:multiLevelType w:val="hybridMultilevel"/>
    <w:tmpl w:val="CF4AFC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39A6AC6"/>
    <w:multiLevelType w:val="hybridMultilevel"/>
    <w:tmpl w:val="0622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5B3551F"/>
    <w:multiLevelType w:val="hybridMultilevel"/>
    <w:tmpl w:val="89947D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4112F0"/>
    <w:multiLevelType w:val="hybridMultilevel"/>
    <w:tmpl w:val="8F122F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627183"/>
    <w:multiLevelType w:val="hybridMultilevel"/>
    <w:tmpl w:val="04B4F12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D76532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062F20"/>
    <w:multiLevelType w:val="hybridMultilevel"/>
    <w:tmpl w:val="2BA8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A3B1D28"/>
    <w:multiLevelType w:val="hybridMultilevel"/>
    <w:tmpl w:val="A162BF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977CC4"/>
    <w:multiLevelType w:val="hybridMultilevel"/>
    <w:tmpl w:val="78B65A3E"/>
    <w:lvl w:ilvl="0" w:tplc="76AAE70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0CD75697"/>
    <w:multiLevelType w:val="hybridMultilevel"/>
    <w:tmpl w:val="70A023E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5">
    <w:nsid w:val="0F2B0517"/>
    <w:multiLevelType w:val="hybridMultilevel"/>
    <w:tmpl w:val="07409A28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10287164"/>
    <w:multiLevelType w:val="hybridMultilevel"/>
    <w:tmpl w:val="D1183A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2905DDD"/>
    <w:multiLevelType w:val="hybridMultilevel"/>
    <w:tmpl w:val="44ACCB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A269FA"/>
    <w:multiLevelType w:val="hybridMultilevel"/>
    <w:tmpl w:val="E7C63F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50C1C25"/>
    <w:multiLevelType w:val="hybridMultilevel"/>
    <w:tmpl w:val="1206DB4C"/>
    <w:lvl w:ilvl="0" w:tplc="9480563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612625F"/>
    <w:multiLevelType w:val="hybridMultilevel"/>
    <w:tmpl w:val="AAB8DFD2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5">
      <w:start w:val="1"/>
      <w:numFmt w:val="upp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18C20E1E"/>
    <w:multiLevelType w:val="hybridMultilevel"/>
    <w:tmpl w:val="6CF8FC32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1DAB5115"/>
    <w:multiLevelType w:val="hybridMultilevel"/>
    <w:tmpl w:val="A52875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F616BF"/>
    <w:multiLevelType w:val="multilevel"/>
    <w:tmpl w:val="A38CD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>
    <w:nsid w:val="1FBC2766"/>
    <w:multiLevelType w:val="hybridMultilevel"/>
    <w:tmpl w:val="757ED60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0B2138D"/>
    <w:multiLevelType w:val="hybridMultilevel"/>
    <w:tmpl w:val="97DEAF0C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8D76532E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21B14D76"/>
    <w:multiLevelType w:val="multilevel"/>
    <w:tmpl w:val="B2447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A16980"/>
    <w:multiLevelType w:val="hybridMultilevel"/>
    <w:tmpl w:val="566243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BB63C1"/>
    <w:multiLevelType w:val="hybridMultilevel"/>
    <w:tmpl w:val="81CCFCEC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9">
    <w:nsid w:val="24E769F9"/>
    <w:multiLevelType w:val="multilevel"/>
    <w:tmpl w:val="A38CD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0">
    <w:nsid w:val="25FC6199"/>
    <w:multiLevelType w:val="hybridMultilevel"/>
    <w:tmpl w:val="FF843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73F63DC"/>
    <w:multiLevelType w:val="hybridMultilevel"/>
    <w:tmpl w:val="62AA982C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>
    <w:nsid w:val="29B3031A"/>
    <w:multiLevelType w:val="hybridMultilevel"/>
    <w:tmpl w:val="5694D8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8D76A1"/>
    <w:multiLevelType w:val="hybridMultilevel"/>
    <w:tmpl w:val="96E0B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2DA41D4A"/>
    <w:multiLevelType w:val="hybridMultilevel"/>
    <w:tmpl w:val="175A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6532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D32329"/>
    <w:multiLevelType w:val="hybridMultilevel"/>
    <w:tmpl w:val="30964F82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>
    <w:nsid w:val="3269237A"/>
    <w:multiLevelType w:val="hybridMultilevel"/>
    <w:tmpl w:val="6A18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5E2AA2"/>
    <w:multiLevelType w:val="hybridMultilevel"/>
    <w:tmpl w:val="9806BFD4"/>
    <w:lvl w:ilvl="0" w:tplc="A600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BBC4EAB"/>
    <w:multiLevelType w:val="hybridMultilevel"/>
    <w:tmpl w:val="8E829E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5D17FA"/>
    <w:multiLevelType w:val="hybridMultilevel"/>
    <w:tmpl w:val="F516F3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94367A"/>
    <w:multiLevelType w:val="multilevel"/>
    <w:tmpl w:val="587CE1D0"/>
    <w:styleLink w:val="WW8Num221"/>
    <w:lvl w:ilvl="0">
      <w:start w:val="1"/>
      <w:numFmt w:val="decimal"/>
      <w:lvlText w:val="%1."/>
      <w:lvlJc w:val="left"/>
      <w:pPr>
        <w:ind w:left="1080" w:hanging="360"/>
      </w:pPr>
      <w:rPr>
        <w:spacing w:val="2"/>
        <w:lang w:val="en-US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pacing w:val="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0DA1FAA"/>
    <w:multiLevelType w:val="hybridMultilevel"/>
    <w:tmpl w:val="F0EAF14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D76532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564373"/>
    <w:multiLevelType w:val="hybridMultilevel"/>
    <w:tmpl w:val="B8A417C2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>
    <w:nsid w:val="42BF52C8"/>
    <w:multiLevelType w:val="hybridMultilevel"/>
    <w:tmpl w:val="2F2875D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55803F1"/>
    <w:multiLevelType w:val="hybridMultilevel"/>
    <w:tmpl w:val="B26676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ED4FBC"/>
    <w:multiLevelType w:val="hybridMultilevel"/>
    <w:tmpl w:val="7C0C6794"/>
    <w:lvl w:ilvl="0" w:tplc="5CA0DD7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6835150"/>
    <w:multiLevelType w:val="hybridMultilevel"/>
    <w:tmpl w:val="25CC7D16"/>
    <w:lvl w:ilvl="0" w:tplc="213A2CE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BA53D6A"/>
    <w:multiLevelType w:val="multilevel"/>
    <w:tmpl w:val="2CD2EB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>
    <w:nsid w:val="4BE8524A"/>
    <w:multiLevelType w:val="hybridMultilevel"/>
    <w:tmpl w:val="54A48BFA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9">
    <w:nsid w:val="4C494ECA"/>
    <w:multiLevelType w:val="hybridMultilevel"/>
    <w:tmpl w:val="D29890B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0E224F4"/>
    <w:multiLevelType w:val="hybridMultilevel"/>
    <w:tmpl w:val="8478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47543EC"/>
    <w:multiLevelType w:val="hybridMultilevel"/>
    <w:tmpl w:val="024EEA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78D76A8"/>
    <w:multiLevelType w:val="hybridMultilevel"/>
    <w:tmpl w:val="9F144342"/>
    <w:lvl w:ilvl="0" w:tplc="9480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EC46298"/>
    <w:multiLevelType w:val="hybridMultilevel"/>
    <w:tmpl w:val="7AC8CBE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5FA16D89"/>
    <w:multiLevelType w:val="hybridMultilevel"/>
    <w:tmpl w:val="FA04ECC0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5">
    <w:nsid w:val="68280271"/>
    <w:multiLevelType w:val="hybridMultilevel"/>
    <w:tmpl w:val="D32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632F5F"/>
    <w:multiLevelType w:val="hybridMultilevel"/>
    <w:tmpl w:val="1CBA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F250FC"/>
    <w:multiLevelType w:val="hybridMultilevel"/>
    <w:tmpl w:val="27D43AD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7031594D"/>
    <w:multiLevelType w:val="hybridMultilevel"/>
    <w:tmpl w:val="51E075F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7588324D"/>
    <w:multiLevelType w:val="hybridMultilevel"/>
    <w:tmpl w:val="0086550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D76532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2C4EF0"/>
    <w:multiLevelType w:val="hybridMultilevel"/>
    <w:tmpl w:val="43F8D7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76E87323"/>
    <w:multiLevelType w:val="hybridMultilevel"/>
    <w:tmpl w:val="A360471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5">
      <w:start w:val="1"/>
      <w:numFmt w:val="upp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73C1367"/>
    <w:multiLevelType w:val="multilevel"/>
    <w:tmpl w:val="A38CD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3">
    <w:nsid w:val="7780318F"/>
    <w:multiLevelType w:val="hybridMultilevel"/>
    <w:tmpl w:val="0A52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8D072E"/>
    <w:multiLevelType w:val="hybridMultilevel"/>
    <w:tmpl w:val="268AE6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3E12B6"/>
    <w:multiLevelType w:val="hybridMultilevel"/>
    <w:tmpl w:val="F45AC2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94F2A69"/>
    <w:multiLevelType w:val="multilevel"/>
    <w:tmpl w:val="9E80455A"/>
    <w:lvl w:ilvl="0">
      <w:start w:val="1"/>
      <w:numFmt w:val="decimal"/>
      <w:lvlText w:val="%1."/>
      <w:lvlJc w:val="left"/>
      <w:pPr>
        <w:ind w:left="1582" w:hanging="360"/>
      </w:pPr>
    </w:lvl>
    <w:lvl w:ilvl="1">
      <w:start w:val="1"/>
      <w:numFmt w:val="decimal"/>
      <w:isLgl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2" w:hanging="2160"/>
      </w:pPr>
      <w:rPr>
        <w:rFonts w:hint="default"/>
      </w:rPr>
    </w:lvl>
  </w:abstractNum>
  <w:abstractNum w:abstractNumId="97">
    <w:nsid w:val="7AA84405"/>
    <w:multiLevelType w:val="hybridMultilevel"/>
    <w:tmpl w:val="B244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A96511"/>
    <w:multiLevelType w:val="hybridMultilevel"/>
    <w:tmpl w:val="F43C4FA4"/>
    <w:lvl w:ilvl="0" w:tplc="223A7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>
    <w:nsid w:val="7F193180"/>
    <w:multiLevelType w:val="multilevel"/>
    <w:tmpl w:val="4DDEC4E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pacing w:val="-13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6"/>
  </w:num>
  <w:num w:numId="2">
    <w:abstractNumId w:val="99"/>
  </w:num>
  <w:num w:numId="3">
    <w:abstractNumId w:val="70"/>
  </w:num>
  <w:num w:numId="4">
    <w:abstractNumId w:val="63"/>
  </w:num>
  <w:num w:numId="5">
    <w:abstractNumId w:val="33"/>
  </w:num>
  <w:num w:numId="6">
    <w:abstractNumId w:val="77"/>
  </w:num>
  <w:num w:numId="7">
    <w:abstractNumId w:val="49"/>
  </w:num>
  <w:num w:numId="8">
    <w:abstractNumId w:val="34"/>
  </w:num>
  <w:num w:numId="9">
    <w:abstractNumId w:val="82"/>
  </w:num>
  <w:num w:numId="10">
    <w:abstractNumId w:val="59"/>
  </w:num>
  <w:num w:numId="11">
    <w:abstractNumId w:val="92"/>
  </w:num>
  <w:num w:numId="12">
    <w:abstractNumId w:val="53"/>
  </w:num>
  <w:num w:numId="13">
    <w:abstractNumId w:val="93"/>
  </w:num>
  <w:num w:numId="14">
    <w:abstractNumId w:val="43"/>
  </w:num>
  <w:num w:numId="15">
    <w:abstractNumId w:val="98"/>
  </w:num>
  <w:num w:numId="16">
    <w:abstractNumId w:val="75"/>
  </w:num>
  <w:num w:numId="1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6"/>
  </w:num>
  <w:num w:numId="19">
    <w:abstractNumId w:val="90"/>
  </w:num>
  <w:num w:numId="20">
    <w:abstractNumId w:val="72"/>
  </w:num>
  <w:num w:numId="21">
    <w:abstractNumId w:val="85"/>
  </w:num>
  <w:num w:numId="22">
    <w:abstractNumId w:val="96"/>
  </w:num>
  <w:num w:numId="23">
    <w:abstractNumId w:val="44"/>
  </w:num>
  <w:num w:numId="24">
    <w:abstractNumId w:val="76"/>
  </w:num>
  <w:num w:numId="25">
    <w:abstractNumId w:val="64"/>
  </w:num>
  <w:num w:numId="26">
    <w:abstractNumId w:val="54"/>
  </w:num>
  <w:num w:numId="27">
    <w:abstractNumId w:val="79"/>
  </w:num>
  <w:num w:numId="28">
    <w:abstractNumId w:val="83"/>
  </w:num>
  <w:num w:numId="29">
    <w:abstractNumId w:val="91"/>
  </w:num>
  <w:num w:numId="30">
    <w:abstractNumId w:val="50"/>
  </w:num>
  <w:num w:numId="31">
    <w:abstractNumId w:val="55"/>
  </w:num>
  <w:num w:numId="32">
    <w:abstractNumId w:val="45"/>
  </w:num>
  <w:num w:numId="33">
    <w:abstractNumId w:val="89"/>
  </w:num>
  <w:num w:numId="34">
    <w:abstractNumId w:val="40"/>
  </w:num>
  <w:num w:numId="35">
    <w:abstractNumId w:val="78"/>
  </w:num>
  <w:num w:numId="36">
    <w:abstractNumId w:val="84"/>
  </w:num>
  <w:num w:numId="37">
    <w:abstractNumId w:val="71"/>
  </w:num>
  <w:num w:numId="38">
    <w:abstractNumId w:val="48"/>
  </w:num>
  <w:num w:numId="39">
    <w:abstractNumId w:val="69"/>
  </w:num>
  <w:num w:numId="40">
    <w:abstractNumId w:val="61"/>
  </w:num>
  <w:num w:numId="41">
    <w:abstractNumId w:val="42"/>
  </w:num>
  <w:num w:numId="42">
    <w:abstractNumId w:val="51"/>
  </w:num>
  <w:num w:numId="43">
    <w:abstractNumId w:val="35"/>
  </w:num>
  <w:num w:numId="44">
    <w:abstractNumId w:val="58"/>
  </w:num>
  <w:num w:numId="45">
    <w:abstractNumId w:val="65"/>
  </w:num>
  <w:num w:numId="46">
    <w:abstractNumId w:val="81"/>
  </w:num>
  <w:num w:numId="47">
    <w:abstractNumId w:val="73"/>
  </w:num>
  <w:num w:numId="48">
    <w:abstractNumId w:val="88"/>
  </w:num>
  <w:num w:numId="49">
    <w:abstractNumId w:val="38"/>
  </w:num>
  <w:num w:numId="50">
    <w:abstractNumId w:val="36"/>
  </w:num>
  <w:num w:numId="51">
    <w:abstractNumId w:val="94"/>
  </w:num>
  <w:num w:numId="52">
    <w:abstractNumId w:val="74"/>
  </w:num>
  <w:num w:numId="53">
    <w:abstractNumId w:val="87"/>
  </w:num>
  <w:num w:numId="54">
    <w:abstractNumId w:val="39"/>
  </w:num>
  <w:num w:numId="55">
    <w:abstractNumId w:val="62"/>
  </w:num>
  <w:num w:numId="56">
    <w:abstractNumId w:val="52"/>
  </w:num>
  <w:num w:numId="57">
    <w:abstractNumId w:val="46"/>
  </w:num>
  <w:num w:numId="58">
    <w:abstractNumId w:val="57"/>
  </w:num>
  <w:num w:numId="59">
    <w:abstractNumId w:val="47"/>
  </w:num>
  <w:num w:numId="60">
    <w:abstractNumId w:val="68"/>
  </w:num>
  <w:num w:numId="61">
    <w:abstractNumId w:val="95"/>
  </w:num>
  <w:num w:numId="62">
    <w:abstractNumId w:val="80"/>
  </w:num>
  <w:num w:numId="63">
    <w:abstractNumId w:val="97"/>
  </w:num>
  <w:num w:numId="64">
    <w:abstractNumId w:val="56"/>
  </w:num>
  <w:num w:numId="65">
    <w:abstractNumId w:val="37"/>
  </w:num>
  <w:num w:numId="66">
    <w:abstractNumId w:val="41"/>
  </w:num>
  <w:num w:numId="67">
    <w:abstractNumId w:val="6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275"/>
    <w:rsid w:val="00006E7B"/>
    <w:rsid w:val="00011785"/>
    <w:rsid w:val="0001637D"/>
    <w:rsid w:val="0004414E"/>
    <w:rsid w:val="00045CBC"/>
    <w:rsid w:val="0004766D"/>
    <w:rsid w:val="000576A2"/>
    <w:rsid w:val="00061742"/>
    <w:rsid w:val="000715B7"/>
    <w:rsid w:val="0007165C"/>
    <w:rsid w:val="00071897"/>
    <w:rsid w:val="00073B1A"/>
    <w:rsid w:val="00075186"/>
    <w:rsid w:val="00076727"/>
    <w:rsid w:val="00077B14"/>
    <w:rsid w:val="00086721"/>
    <w:rsid w:val="00087AA8"/>
    <w:rsid w:val="00091025"/>
    <w:rsid w:val="00094C8D"/>
    <w:rsid w:val="000A7E47"/>
    <w:rsid w:val="000B33DE"/>
    <w:rsid w:val="000C5B7D"/>
    <w:rsid w:val="000D7B86"/>
    <w:rsid w:val="000E1111"/>
    <w:rsid w:val="000E3D39"/>
    <w:rsid w:val="000E5CF3"/>
    <w:rsid w:val="000E7BA3"/>
    <w:rsid w:val="001011F0"/>
    <w:rsid w:val="00104838"/>
    <w:rsid w:val="00110C07"/>
    <w:rsid w:val="001135BC"/>
    <w:rsid w:val="0011462E"/>
    <w:rsid w:val="001220CD"/>
    <w:rsid w:val="001223A9"/>
    <w:rsid w:val="00122479"/>
    <w:rsid w:val="00134610"/>
    <w:rsid w:val="001346F8"/>
    <w:rsid w:val="00156C50"/>
    <w:rsid w:val="0016348A"/>
    <w:rsid w:val="00164D86"/>
    <w:rsid w:val="00166553"/>
    <w:rsid w:val="001912E4"/>
    <w:rsid w:val="001926E2"/>
    <w:rsid w:val="001A04C1"/>
    <w:rsid w:val="001A0E2D"/>
    <w:rsid w:val="001A1B1E"/>
    <w:rsid w:val="001A5C57"/>
    <w:rsid w:val="001C0748"/>
    <w:rsid w:val="001D5256"/>
    <w:rsid w:val="001E2A70"/>
    <w:rsid w:val="001F06E1"/>
    <w:rsid w:val="002065D8"/>
    <w:rsid w:val="0020680E"/>
    <w:rsid w:val="00207B8B"/>
    <w:rsid w:val="00220728"/>
    <w:rsid w:val="0023049E"/>
    <w:rsid w:val="0023098D"/>
    <w:rsid w:val="00231AAC"/>
    <w:rsid w:val="002431C4"/>
    <w:rsid w:val="00246961"/>
    <w:rsid w:val="00255C9A"/>
    <w:rsid w:val="0025771C"/>
    <w:rsid w:val="002649EF"/>
    <w:rsid w:val="0027741D"/>
    <w:rsid w:val="002A02C4"/>
    <w:rsid w:val="002A529C"/>
    <w:rsid w:val="002B4C30"/>
    <w:rsid w:val="002C5DDD"/>
    <w:rsid w:val="002D147D"/>
    <w:rsid w:val="002D19CB"/>
    <w:rsid w:val="002E4817"/>
    <w:rsid w:val="002F31BE"/>
    <w:rsid w:val="002F36A5"/>
    <w:rsid w:val="002F76E0"/>
    <w:rsid w:val="003113BE"/>
    <w:rsid w:val="00317DF5"/>
    <w:rsid w:val="00321040"/>
    <w:rsid w:val="003239B5"/>
    <w:rsid w:val="003312FE"/>
    <w:rsid w:val="00336E10"/>
    <w:rsid w:val="00342135"/>
    <w:rsid w:val="00343861"/>
    <w:rsid w:val="003823EC"/>
    <w:rsid w:val="00384296"/>
    <w:rsid w:val="00393884"/>
    <w:rsid w:val="003950AE"/>
    <w:rsid w:val="00395DB8"/>
    <w:rsid w:val="00396492"/>
    <w:rsid w:val="003C236A"/>
    <w:rsid w:val="003D7B2D"/>
    <w:rsid w:val="003E6E94"/>
    <w:rsid w:val="004244A5"/>
    <w:rsid w:val="0042521C"/>
    <w:rsid w:val="0042585B"/>
    <w:rsid w:val="004274E2"/>
    <w:rsid w:val="004418FA"/>
    <w:rsid w:val="00443098"/>
    <w:rsid w:val="004503AD"/>
    <w:rsid w:val="00450561"/>
    <w:rsid w:val="00461F0C"/>
    <w:rsid w:val="00462844"/>
    <w:rsid w:val="004646B8"/>
    <w:rsid w:val="0049250E"/>
    <w:rsid w:val="004A3B7B"/>
    <w:rsid w:val="004A4497"/>
    <w:rsid w:val="004A5B87"/>
    <w:rsid w:val="004B022C"/>
    <w:rsid w:val="004B13C5"/>
    <w:rsid w:val="004B3DBB"/>
    <w:rsid w:val="004B444F"/>
    <w:rsid w:val="004C2917"/>
    <w:rsid w:val="004D1079"/>
    <w:rsid w:val="004E42C8"/>
    <w:rsid w:val="004E59DE"/>
    <w:rsid w:val="004E5CF6"/>
    <w:rsid w:val="004E7A24"/>
    <w:rsid w:val="004F0C6F"/>
    <w:rsid w:val="004F0FBC"/>
    <w:rsid w:val="004F5952"/>
    <w:rsid w:val="00502166"/>
    <w:rsid w:val="00507402"/>
    <w:rsid w:val="00511C22"/>
    <w:rsid w:val="00512C3E"/>
    <w:rsid w:val="005278A3"/>
    <w:rsid w:val="00534999"/>
    <w:rsid w:val="00535E93"/>
    <w:rsid w:val="00545D86"/>
    <w:rsid w:val="00556C5B"/>
    <w:rsid w:val="00562016"/>
    <w:rsid w:val="00562774"/>
    <w:rsid w:val="005668DD"/>
    <w:rsid w:val="005757DB"/>
    <w:rsid w:val="005805A5"/>
    <w:rsid w:val="00582888"/>
    <w:rsid w:val="0059721F"/>
    <w:rsid w:val="005972AD"/>
    <w:rsid w:val="005C68F1"/>
    <w:rsid w:val="005D3D78"/>
    <w:rsid w:val="005D6D6F"/>
    <w:rsid w:val="005E0B3B"/>
    <w:rsid w:val="005E21BA"/>
    <w:rsid w:val="005F1021"/>
    <w:rsid w:val="005F5EA1"/>
    <w:rsid w:val="00600C03"/>
    <w:rsid w:val="00610114"/>
    <w:rsid w:val="00612F7E"/>
    <w:rsid w:val="00632CCA"/>
    <w:rsid w:val="0063575E"/>
    <w:rsid w:val="00635806"/>
    <w:rsid w:val="00643E91"/>
    <w:rsid w:val="00652FB7"/>
    <w:rsid w:val="00665785"/>
    <w:rsid w:val="0067133E"/>
    <w:rsid w:val="0068352A"/>
    <w:rsid w:val="0069036C"/>
    <w:rsid w:val="0069187E"/>
    <w:rsid w:val="006A330B"/>
    <w:rsid w:val="006A600D"/>
    <w:rsid w:val="006B1D78"/>
    <w:rsid w:val="006B392C"/>
    <w:rsid w:val="006B7196"/>
    <w:rsid w:val="006C0B66"/>
    <w:rsid w:val="006C2812"/>
    <w:rsid w:val="006D00C2"/>
    <w:rsid w:val="006D2521"/>
    <w:rsid w:val="006D2A57"/>
    <w:rsid w:val="006E664F"/>
    <w:rsid w:val="006E6C61"/>
    <w:rsid w:val="00700140"/>
    <w:rsid w:val="007045E8"/>
    <w:rsid w:val="00704E92"/>
    <w:rsid w:val="00706BCA"/>
    <w:rsid w:val="00714385"/>
    <w:rsid w:val="007212E8"/>
    <w:rsid w:val="007227A5"/>
    <w:rsid w:val="00724F43"/>
    <w:rsid w:val="0073293F"/>
    <w:rsid w:val="007518F2"/>
    <w:rsid w:val="00764577"/>
    <w:rsid w:val="00764D6F"/>
    <w:rsid w:val="00765BBE"/>
    <w:rsid w:val="00795F45"/>
    <w:rsid w:val="007A0D41"/>
    <w:rsid w:val="007A4F3F"/>
    <w:rsid w:val="007B4954"/>
    <w:rsid w:val="007B5B69"/>
    <w:rsid w:val="007B69EC"/>
    <w:rsid w:val="007C1DA3"/>
    <w:rsid w:val="007C678C"/>
    <w:rsid w:val="007D603C"/>
    <w:rsid w:val="007D68AC"/>
    <w:rsid w:val="007E5BBB"/>
    <w:rsid w:val="007E612B"/>
    <w:rsid w:val="007F10D5"/>
    <w:rsid w:val="00800FA8"/>
    <w:rsid w:val="00806747"/>
    <w:rsid w:val="0081074F"/>
    <w:rsid w:val="008118D1"/>
    <w:rsid w:val="00815B0B"/>
    <w:rsid w:val="00830F82"/>
    <w:rsid w:val="00840B06"/>
    <w:rsid w:val="008442D9"/>
    <w:rsid w:val="00854775"/>
    <w:rsid w:val="00854D0D"/>
    <w:rsid w:val="00856D19"/>
    <w:rsid w:val="00862A04"/>
    <w:rsid w:val="008638E2"/>
    <w:rsid w:val="008663BF"/>
    <w:rsid w:val="008672CB"/>
    <w:rsid w:val="008730A7"/>
    <w:rsid w:val="00874511"/>
    <w:rsid w:val="00875AD4"/>
    <w:rsid w:val="00876659"/>
    <w:rsid w:val="008845E6"/>
    <w:rsid w:val="00887DD0"/>
    <w:rsid w:val="0089733A"/>
    <w:rsid w:val="008A0363"/>
    <w:rsid w:val="008A03AC"/>
    <w:rsid w:val="008A2DFF"/>
    <w:rsid w:val="008B14B0"/>
    <w:rsid w:val="008C4A16"/>
    <w:rsid w:val="008C7CB4"/>
    <w:rsid w:val="008D69FD"/>
    <w:rsid w:val="008D725F"/>
    <w:rsid w:val="008E163A"/>
    <w:rsid w:val="008E5584"/>
    <w:rsid w:val="008F0C9B"/>
    <w:rsid w:val="008F274C"/>
    <w:rsid w:val="00907008"/>
    <w:rsid w:val="00920DAF"/>
    <w:rsid w:val="00931DD7"/>
    <w:rsid w:val="00942269"/>
    <w:rsid w:val="0095507F"/>
    <w:rsid w:val="00981985"/>
    <w:rsid w:val="00991ECD"/>
    <w:rsid w:val="00997A59"/>
    <w:rsid w:val="009A7F7B"/>
    <w:rsid w:val="009C03D5"/>
    <w:rsid w:val="009E145D"/>
    <w:rsid w:val="009F52F9"/>
    <w:rsid w:val="009F5BD2"/>
    <w:rsid w:val="009F6874"/>
    <w:rsid w:val="009F6D53"/>
    <w:rsid w:val="00A00A97"/>
    <w:rsid w:val="00A037C2"/>
    <w:rsid w:val="00A06548"/>
    <w:rsid w:val="00A12172"/>
    <w:rsid w:val="00A15C72"/>
    <w:rsid w:val="00A15F25"/>
    <w:rsid w:val="00A32810"/>
    <w:rsid w:val="00A40861"/>
    <w:rsid w:val="00A429EA"/>
    <w:rsid w:val="00A42B7D"/>
    <w:rsid w:val="00A5555C"/>
    <w:rsid w:val="00A601D9"/>
    <w:rsid w:val="00A73F4D"/>
    <w:rsid w:val="00A80ADC"/>
    <w:rsid w:val="00A83734"/>
    <w:rsid w:val="00A94D2F"/>
    <w:rsid w:val="00A950C0"/>
    <w:rsid w:val="00A97AAD"/>
    <w:rsid w:val="00AB5ED4"/>
    <w:rsid w:val="00AC0B59"/>
    <w:rsid w:val="00AC66B8"/>
    <w:rsid w:val="00AD1908"/>
    <w:rsid w:val="00AD1983"/>
    <w:rsid w:val="00AD37FD"/>
    <w:rsid w:val="00AD49D6"/>
    <w:rsid w:val="00AE13D8"/>
    <w:rsid w:val="00AE2199"/>
    <w:rsid w:val="00AE3F29"/>
    <w:rsid w:val="00AF7207"/>
    <w:rsid w:val="00B04403"/>
    <w:rsid w:val="00B071FA"/>
    <w:rsid w:val="00B07DE3"/>
    <w:rsid w:val="00B10995"/>
    <w:rsid w:val="00B11DBA"/>
    <w:rsid w:val="00B164AD"/>
    <w:rsid w:val="00B25B5A"/>
    <w:rsid w:val="00B46ABA"/>
    <w:rsid w:val="00B51929"/>
    <w:rsid w:val="00B746C4"/>
    <w:rsid w:val="00B74873"/>
    <w:rsid w:val="00B9008F"/>
    <w:rsid w:val="00B90456"/>
    <w:rsid w:val="00B93B8B"/>
    <w:rsid w:val="00B94A18"/>
    <w:rsid w:val="00BA12B9"/>
    <w:rsid w:val="00BA4365"/>
    <w:rsid w:val="00BB320E"/>
    <w:rsid w:val="00BB4410"/>
    <w:rsid w:val="00BB6B74"/>
    <w:rsid w:val="00BB762E"/>
    <w:rsid w:val="00BB7C06"/>
    <w:rsid w:val="00BC0470"/>
    <w:rsid w:val="00BD0401"/>
    <w:rsid w:val="00BD3410"/>
    <w:rsid w:val="00BD7423"/>
    <w:rsid w:val="00BE20E0"/>
    <w:rsid w:val="00BF46C4"/>
    <w:rsid w:val="00BF5583"/>
    <w:rsid w:val="00C01A10"/>
    <w:rsid w:val="00C02B38"/>
    <w:rsid w:val="00C10F2A"/>
    <w:rsid w:val="00C12545"/>
    <w:rsid w:val="00C1441F"/>
    <w:rsid w:val="00C15B56"/>
    <w:rsid w:val="00C17EFB"/>
    <w:rsid w:val="00C21F0D"/>
    <w:rsid w:val="00C2341E"/>
    <w:rsid w:val="00C24618"/>
    <w:rsid w:val="00C269F1"/>
    <w:rsid w:val="00C2767E"/>
    <w:rsid w:val="00C31920"/>
    <w:rsid w:val="00C31E01"/>
    <w:rsid w:val="00C33B78"/>
    <w:rsid w:val="00C44275"/>
    <w:rsid w:val="00C51443"/>
    <w:rsid w:val="00C642B9"/>
    <w:rsid w:val="00C725DC"/>
    <w:rsid w:val="00C73AE4"/>
    <w:rsid w:val="00C847E8"/>
    <w:rsid w:val="00C91EDA"/>
    <w:rsid w:val="00CA6ABA"/>
    <w:rsid w:val="00CA6CAF"/>
    <w:rsid w:val="00CB3673"/>
    <w:rsid w:val="00CB4DB3"/>
    <w:rsid w:val="00CC0D19"/>
    <w:rsid w:val="00CC55BC"/>
    <w:rsid w:val="00CD676C"/>
    <w:rsid w:val="00CE57E3"/>
    <w:rsid w:val="00CE5E68"/>
    <w:rsid w:val="00CF65E7"/>
    <w:rsid w:val="00CF7F21"/>
    <w:rsid w:val="00D00FC7"/>
    <w:rsid w:val="00D25245"/>
    <w:rsid w:val="00D25C52"/>
    <w:rsid w:val="00D36E40"/>
    <w:rsid w:val="00D5202B"/>
    <w:rsid w:val="00D607D5"/>
    <w:rsid w:val="00D6401B"/>
    <w:rsid w:val="00D663CD"/>
    <w:rsid w:val="00D74B83"/>
    <w:rsid w:val="00D82B26"/>
    <w:rsid w:val="00D8403E"/>
    <w:rsid w:val="00D8646E"/>
    <w:rsid w:val="00D86E54"/>
    <w:rsid w:val="00D9417D"/>
    <w:rsid w:val="00DA4205"/>
    <w:rsid w:val="00DA7D66"/>
    <w:rsid w:val="00DB08A3"/>
    <w:rsid w:val="00DB494C"/>
    <w:rsid w:val="00DB4E45"/>
    <w:rsid w:val="00DB75E7"/>
    <w:rsid w:val="00DC1F3A"/>
    <w:rsid w:val="00DC7BA4"/>
    <w:rsid w:val="00DD2979"/>
    <w:rsid w:val="00DD523B"/>
    <w:rsid w:val="00DE2117"/>
    <w:rsid w:val="00DF1D6C"/>
    <w:rsid w:val="00DF6E85"/>
    <w:rsid w:val="00E34FC9"/>
    <w:rsid w:val="00E41B00"/>
    <w:rsid w:val="00E43AA4"/>
    <w:rsid w:val="00E51237"/>
    <w:rsid w:val="00E53E9F"/>
    <w:rsid w:val="00E559C5"/>
    <w:rsid w:val="00E67F82"/>
    <w:rsid w:val="00E8126B"/>
    <w:rsid w:val="00E9646C"/>
    <w:rsid w:val="00E9709C"/>
    <w:rsid w:val="00EA15E6"/>
    <w:rsid w:val="00EB08BF"/>
    <w:rsid w:val="00EB0AFC"/>
    <w:rsid w:val="00EC4166"/>
    <w:rsid w:val="00EC6743"/>
    <w:rsid w:val="00EC6C4E"/>
    <w:rsid w:val="00EF5458"/>
    <w:rsid w:val="00F01CC3"/>
    <w:rsid w:val="00F03EF2"/>
    <w:rsid w:val="00F04DF1"/>
    <w:rsid w:val="00F1016D"/>
    <w:rsid w:val="00F11C9F"/>
    <w:rsid w:val="00F14391"/>
    <w:rsid w:val="00F16FB8"/>
    <w:rsid w:val="00F231F3"/>
    <w:rsid w:val="00F41B47"/>
    <w:rsid w:val="00F4330F"/>
    <w:rsid w:val="00F50847"/>
    <w:rsid w:val="00F65A56"/>
    <w:rsid w:val="00F660F3"/>
    <w:rsid w:val="00F7234E"/>
    <w:rsid w:val="00F77412"/>
    <w:rsid w:val="00F84EA5"/>
    <w:rsid w:val="00F85FDB"/>
    <w:rsid w:val="00F96367"/>
    <w:rsid w:val="00FB326C"/>
    <w:rsid w:val="00FC2EB3"/>
    <w:rsid w:val="00FC4674"/>
    <w:rsid w:val="00FD2C96"/>
    <w:rsid w:val="00FE4158"/>
    <w:rsid w:val="00FF033F"/>
    <w:rsid w:val="00FF38FC"/>
    <w:rsid w:val="00FF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2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42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442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6E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42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4275"/>
  </w:style>
  <w:style w:type="character" w:customStyle="1" w:styleId="10">
    <w:name w:val="Заголовок 1 Знак"/>
    <w:link w:val="1"/>
    <w:rsid w:val="00C44275"/>
    <w:rPr>
      <w:rFonts w:ascii="Arial" w:hAnsi="Arial"/>
      <w:b/>
      <w:bCs/>
      <w:kern w:val="32"/>
      <w:sz w:val="32"/>
      <w:szCs w:val="32"/>
      <w:lang w:bidi="ar-SA"/>
    </w:rPr>
  </w:style>
  <w:style w:type="paragraph" w:customStyle="1" w:styleId="a7">
    <w:name w:val="Текст таблицы"/>
    <w:basedOn w:val="a"/>
    <w:rsid w:val="00C44275"/>
    <w:pPr>
      <w:widowControl w:val="0"/>
      <w:spacing w:before="60"/>
      <w:jc w:val="center"/>
    </w:pPr>
    <w:rPr>
      <w:szCs w:val="20"/>
    </w:rPr>
  </w:style>
  <w:style w:type="paragraph" w:customStyle="1" w:styleId="a8">
    <w:name w:val="Абзац"/>
    <w:basedOn w:val="a"/>
    <w:rsid w:val="00C44275"/>
    <w:pPr>
      <w:ind w:firstLine="720"/>
      <w:jc w:val="both"/>
    </w:pPr>
    <w:rPr>
      <w:szCs w:val="20"/>
      <w:lang w:eastAsia="ar-SA"/>
    </w:rPr>
  </w:style>
  <w:style w:type="paragraph" w:customStyle="1" w:styleId="a9">
    <w:name w:val="Заглавие"/>
    <w:basedOn w:val="a"/>
    <w:next w:val="a8"/>
    <w:rsid w:val="00C44275"/>
    <w:pPr>
      <w:spacing w:before="240" w:after="240"/>
      <w:jc w:val="center"/>
    </w:pPr>
    <w:rPr>
      <w:caps/>
      <w:spacing w:val="60"/>
      <w:szCs w:val="20"/>
      <w:lang w:eastAsia="ar-SA"/>
    </w:rPr>
  </w:style>
  <w:style w:type="paragraph" w:styleId="aa">
    <w:name w:val="Balloon Text"/>
    <w:basedOn w:val="a"/>
    <w:link w:val="ab"/>
    <w:rsid w:val="00C44275"/>
    <w:rPr>
      <w:rFonts w:ascii="Tahoma" w:hAnsi="Tahoma"/>
      <w:sz w:val="16"/>
      <w:szCs w:val="16"/>
      <w:lang w:eastAsia="ar-SA"/>
    </w:rPr>
  </w:style>
  <w:style w:type="character" w:customStyle="1" w:styleId="ab">
    <w:name w:val="Текст выноски Знак"/>
    <w:link w:val="aa"/>
    <w:rsid w:val="00C44275"/>
    <w:rPr>
      <w:rFonts w:ascii="Tahoma" w:hAnsi="Tahoma"/>
      <w:sz w:val="16"/>
      <w:szCs w:val="16"/>
      <w:lang w:eastAsia="ar-SA" w:bidi="ar-SA"/>
    </w:rPr>
  </w:style>
  <w:style w:type="paragraph" w:styleId="ac">
    <w:name w:val="footer"/>
    <w:basedOn w:val="a"/>
    <w:link w:val="ad"/>
    <w:rsid w:val="00C442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4275"/>
    <w:rPr>
      <w:sz w:val="24"/>
      <w:szCs w:val="24"/>
      <w:lang w:bidi="ar-SA"/>
    </w:rPr>
  </w:style>
  <w:style w:type="character" w:customStyle="1" w:styleId="a5">
    <w:name w:val="Верхний колонтитул Знак"/>
    <w:link w:val="a4"/>
    <w:rsid w:val="00C44275"/>
    <w:rPr>
      <w:sz w:val="24"/>
      <w:szCs w:val="24"/>
      <w:lang w:bidi="ar-SA"/>
    </w:rPr>
  </w:style>
  <w:style w:type="character" w:customStyle="1" w:styleId="30">
    <w:name w:val="Заголовок 3 Знак"/>
    <w:link w:val="3"/>
    <w:rsid w:val="00C44275"/>
    <w:rPr>
      <w:rFonts w:ascii="Arial" w:hAnsi="Arial"/>
      <w:b/>
      <w:bCs/>
      <w:sz w:val="26"/>
      <w:szCs w:val="26"/>
      <w:lang w:bidi="ar-SA"/>
    </w:rPr>
  </w:style>
  <w:style w:type="paragraph" w:styleId="ae">
    <w:name w:val="Block Text"/>
    <w:basedOn w:val="a"/>
    <w:rsid w:val="00C44275"/>
    <w:pPr>
      <w:ind w:left="180" w:right="201" w:firstLine="900"/>
      <w:jc w:val="both"/>
    </w:pPr>
    <w:rPr>
      <w:bCs/>
      <w:sz w:val="28"/>
      <w:szCs w:val="20"/>
    </w:rPr>
  </w:style>
  <w:style w:type="paragraph" w:styleId="af">
    <w:name w:val="List Paragraph"/>
    <w:basedOn w:val="a"/>
    <w:qFormat/>
    <w:rsid w:val="00C44275"/>
    <w:pPr>
      <w:ind w:left="720"/>
      <w:contextualSpacing/>
    </w:pPr>
  </w:style>
  <w:style w:type="paragraph" w:styleId="af0">
    <w:name w:val="Body Text"/>
    <w:basedOn w:val="a"/>
    <w:rsid w:val="00C44275"/>
    <w:pPr>
      <w:jc w:val="both"/>
    </w:pPr>
    <w:rPr>
      <w:szCs w:val="20"/>
    </w:rPr>
  </w:style>
  <w:style w:type="paragraph" w:styleId="af1">
    <w:name w:val="Plain Text"/>
    <w:basedOn w:val="a"/>
    <w:link w:val="af2"/>
    <w:rsid w:val="00C44275"/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997A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3E6E94"/>
    <w:rPr>
      <w:rFonts w:ascii="Calibri" w:eastAsia="Times New Roman" w:hAnsi="Calibri" w:cs="Times New Roman"/>
      <w:b/>
      <w:bCs/>
      <w:sz w:val="28"/>
      <w:szCs w:val="28"/>
    </w:rPr>
  </w:style>
  <w:style w:type="paragraph" w:styleId="af3">
    <w:name w:val="Body Text Indent"/>
    <w:basedOn w:val="a"/>
    <w:link w:val="af4"/>
    <w:rsid w:val="003E6E9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3E6E94"/>
    <w:rPr>
      <w:sz w:val="24"/>
      <w:szCs w:val="24"/>
    </w:rPr>
  </w:style>
  <w:style w:type="paragraph" w:styleId="af5">
    <w:name w:val="footnote text"/>
    <w:basedOn w:val="a"/>
    <w:link w:val="af6"/>
    <w:uiPriority w:val="99"/>
    <w:rsid w:val="003E6E94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3E6E94"/>
  </w:style>
  <w:style w:type="character" w:styleId="af7">
    <w:name w:val="footnote reference"/>
    <w:uiPriority w:val="99"/>
    <w:rsid w:val="003E6E94"/>
    <w:rPr>
      <w:vertAlign w:val="superscript"/>
    </w:rPr>
  </w:style>
  <w:style w:type="character" w:customStyle="1" w:styleId="af2">
    <w:name w:val="Текст Знак"/>
    <w:link w:val="af1"/>
    <w:rsid w:val="00C02B38"/>
    <w:rPr>
      <w:rFonts w:ascii="Courier New" w:hAnsi="Courier New"/>
    </w:rPr>
  </w:style>
  <w:style w:type="paragraph" w:styleId="af8">
    <w:name w:val="No Spacing"/>
    <w:uiPriority w:val="1"/>
    <w:qFormat/>
    <w:rsid w:val="00C02B38"/>
  </w:style>
  <w:style w:type="paragraph" w:customStyle="1" w:styleId="LO-Normal1">
    <w:name w:val="LO-Normal1"/>
    <w:rsid w:val="00DC7BA4"/>
    <w:pPr>
      <w:autoSpaceDN w:val="0"/>
      <w:adjustRightInd w:val="0"/>
    </w:pPr>
    <w:rPr>
      <w:kern w:val="1"/>
      <w:sz w:val="24"/>
      <w:szCs w:val="24"/>
      <w:lang w:eastAsia="en-US"/>
    </w:rPr>
  </w:style>
  <w:style w:type="character" w:customStyle="1" w:styleId="11">
    <w:name w:val="Основной шрифт абзаца1"/>
    <w:rsid w:val="00DC7BA4"/>
  </w:style>
  <w:style w:type="paragraph" w:customStyle="1" w:styleId="d6e8f2e0f2e0">
    <w:name w:val="Цd6иe8тf2аe0тf2аe0"/>
    <w:basedOn w:val="a"/>
    <w:uiPriority w:val="99"/>
    <w:rsid w:val="00632CCA"/>
    <w:pPr>
      <w:widowControl w:val="0"/>
      <w:autoSpaceDE w:val="0"/>
      <w:autoSpaceDN w:val="0"/>
      <w:adjustRightInd w:val="0"/>
      <w:spacing w:line="360" w:lineRule="auto"/>
      <w:ind w:left="567" w:right="4" w:firstLine="567"/>
      <w:jc w:val="both"/>
    </w:pPr>
    <w:rPr>
      <w:sz w:val="22"/>
      <w:szCs w:val="22"/>
    </w:rPr>
  </w:style>
  <w:style w:type="paragraph" w:customStyle="1" w:styleId="12">
    <w:name w:val="Обычный1"/>
    <w:rsid w:val="00632CCA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Standard">
    <w:name w:val="Standard"/>
    <w:rsid w:val="00652FB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8672CB"/>
    <w:pPr>
      <w:suppressAutoHyphens/>
      <w:autoSpaceDE w:val="0"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paragraph" w:customStyle="1" w:styleId="LO-Normal">
    <w:name w:val="LO-Normal"/>
    <w:rsid w:val="008672CB"/>
    <w:pPr>
      <w:suppressAutoHyphens/>
      <w:autoSpaceDN w:val="0"/>
      <w:textAlignment w:val="baseline"/>
    </w:pPr>
    <w:rPr>
      <w:kern w:val="3"/>
      <w:sz w:val="24"/>
      <w:lang w:eastAsia="zh-CN"/>
    </w:rPr>
  </w:style>
  <w:style w:type="character" w:customStyle="1" w:styleId="Internetlink">
    <w:name w:val="Internet link"/>
    <w:rsid w:val="008672CB"/>
    <w:rPr>
      <w:color w:val="000080"/>
      <w:u w:val="single"/>
    </w:rPr>
  </w:style>
  <w:style w:type="character" w:customStyle="1" w:styleId="greenurl1">
    <w:name w:val="green_url1"/>
    <w:rsid w:val="008672CB"/>
    <w:rPr>
      <w:color w:val="006600"/>
    </w:rPr>
  </w:style>
  <w:style w:type="numbering" w:customStyle="1" w:styleId="WW8Num8">
    <w:name w:val="WW8Num8"/>
    <w:basedOn w:val="a2"/>
    <w:rsid w:val="008672CB"/>
    <w:pPr>
      <w:numPr>
        <w:numId w:val="2"/>
      </w:numPr>
    </w:pPr>
  </w:style>
  <w:style w:type="numbering" w:customStyle="1" w:styleId="WW8Num221">
    <w:name w:val="WW8Num221"/>
    <w:basedOn w:val="a2"/>
    <w:rsid w:val="00D82B26"/>
    <w:pPr>
      <w:numPr>
        <w:numId w:val="3"/>
      </w:numPr>
    </w:pPr>
  </w:style>
  <w:style w:type="paragraph" w:customStyle="1" w:styleId="af9">
    <w:name w:val="Для таблиц"/>
    <w:basedOn w:val="a"/>
    <w:uiPriority w:val="99"/>
    <w:rsid w:val="00B164AD"/>
  </w:style>
  <w:style w:type="paragraph" w:customStyle="1" w:styleId="-11">
    <w:name w:val="Цветной список - Акцент 11"/>
    <w:basedOn w:val="a"/>
    <w:uiPriority w:val="34"/>
    <w:qFormat/>
    <w:rsid w:val="0059721F"/>
    <w:pPr>
      <w:ind w:left="720"/>
      <w:contextualSpacing/>
    </w:pPr>
  </w:style>
  <w:style w:type="paragraph" w:styleId="2">
    <w:name w:val="Body Text Indent 2"/>
    <w:basedOn w:val="a"/>
    <w:link w:val="20"/>
    <w:rsid w:val="00D663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663CD"/>
    <w:rPr>
      <w:sz w:val="24"/>
      <w:szCs w:val="24"/>
    </w:rPr>
  </w:style>
  <w:style w:type="character" w:styleId="afa">
    <w:name w:val="Hyperlink"/>
    <w:uiPriority w:val="99"/>
    <w:unhideWhenUsed/>
    <w:rsid w:val="00D663CD"/>
    <w:rPr>
      <w:color w:val="0000FF"/>
      <w:u w:val="single"/>
    </w:rPr>
  </w:style>
  <w:style w:type="paragraph" w:customStyle="1" w:styleId="FR4">
    <w:name w:val="FR4"/>
    <w:rsid w:val="00D663CD"/>
    <w:pPr>
      <w:widowControl w:val="0"/>
    </w:pPr>
    <w:rPr>
      <w:rFonts w:ascii="Arial" w:hAnsi="Arial"/>
      <w:snapToGrid w:val="0"/>
    </w:rPr>
  </w:style>
  <w:style w:type="character" w:customStyle="1" w:styleId="apple-converted-space">
    <w:name w:val="apple-converted-space"/>
    <w:rsid w:val="00D663CD"/>
  </w:style>
  <w:style w:type="character" w:styleId="afb">
    <w:name w:val="Emphasis"/>
    <w:uiPriority w:val="20"/>
    <w:qFormat/>
    <w:rsid w:val="00D663CD"/>
    <w:rPr>
      <w:i/>
      <w:iCs/>
    </w:rPr>
  </w:style>
  <w:style w:type="paragraph" w:customStyle="1" w:styleId="21">
    <w:name w:val="Обычный2"/>
    <w:rsid w:val="00D663CD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21"/>
    <w:pPr>
      <w:numPr>
        <w:numId w:val="3"/>
      </w:numPr>
    </w:pPr>
  </w:style>
  <w:style w:type="numbering" w:customStyle="1" w:styleId="a4">
    <w:name w:val="WW8Num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6688-7944-467F-A690-8392A24B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299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СВЯЗИ</vt:lpstr>
    </vt:vector>
  </TitlesOfParts>
  <Company>МТУСИ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СВЯЗИ</dc:title>
  <dc:creator>Учебное Управление</dc:creator>
  <cp:lastModifiedBy>З КАФЕДРЫ ФиИ</cp:lastModifiedBy>
  <cp:revision>37</cp:revision>
  <cp:lastPrinted>2015-01-16T09:14:00Z</cp:lastPrinted>
  <dcterms:created xsi:type="dcterms:W3CDTF">2015-12-03T15:36:00Z</dcterms:created>
  <dcterms:modified xsi:type="dcterms:W3CDTF">2016-03-18T08:02:00Z</dcterms:modified>
</cp:coreProperties>
</file>